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65" w:rsidRDefault="00F40265">
      <w:pPr>
        <w:rPr>
          <w:rFonts w:ascii="Times New Roman" w:hAnsi="Times New Roman" w:cs="Times New Roman"/>
          <w:sz w:val="24"/>
          <w:szCs w:val="24"/>
        </w:rPr>
      </w:pPr>
    </w:p>
    <w:p w:rsidR="00F40265" w:rsidRPr="00AA5AA5" w:rsidRDefault="00F40265">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rsidTr="009B6204">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drawing>
                <wp:inline distT="0" distB="0" distL="0" distR="0" wp14:anchorId="4C479DFF" wp14:editId="72851A4C">
                  <wp:extent cx="1199187" cy="838200"/>
                  <wp:effectExtent l="0" t="0" r="1270" b="0"/>
                  <wp:docPr id="2" name="Resim 2"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20008" cy="852754"/>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rsidTr="009B6204">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202297" w:rsidRPr="00AA5AA5" w:rsidTr="009B6204">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rPr>
                <w:rFonts w:ascii="Times New Roman" w:hAnsi="Times New Roman" w:cs="Times New Roman"/>
                <w:sz w:val="24"/>
                <w:szCs w:val="24"/>
              </w:rPr>
            </w:pPr>
          </w:p>
        </w:tc>
      </w:tr>
      <w:tr w:rsidR="00202297" w:rsidRPr="00AA5AA5" w:rsidTr="00713504">
        <w:trPr>
          <w:cantSplit/>
          <w:trHeight w:val="299"/>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202297" w:rsidRPr="00AA5AA5" w:rsidRDefault="00202297" w:rsidP="009B6204">
            <w:pPr>
              <w:ind w:left="-108"/>
              <w:rPr>
                <w:rFonts w:ascii="Times New Roman" w:hAnsi="Times New Roman" w:cs="Times New Roman"/>
                <w:sz w:val="24"/>
                <w:szCs w:val="24"/>
              </w:rPr>
            </w:pPr>
          </w:p>
        </w:tc>
      </w:tr>
      <w:tr w:rsidR="00202297" w:rsidRPr="00AA5AA5" w:rsidTr="009B6204">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2297" w:rsidRPr="00AA5AA5" w:rsidRDefault="006B2DA5" w:rsidP="009B6204">
            <w:pPr>
              <w:ind w:left="-108"/>
              <w:rPr>
                <w:rFonts w:ascii="Times New Roman" w:hAnsi="Times New Roman" w:cs="Times New Roman"/>
                <w:sz w:val="24"/>
                <w:szCs w:val="24"/>
                <w:highlight w:val="yellow"/>
              </w:rPr>
            </w:pPr>
            <w:r>
              <w:rPr>
                <w:rFonts w:ascii="Times New Roman" w:hAnsi="Times New Roman" w:cs="Times New Roman"/>
                <w:b/>
                <w:sz w:val="24"/>
                <w:szCs w:val="24"/>
              </w:rPr>
              <w:t xml:space="preserve">  Birimi: Patnos Sosyal Hizmetler</w:t>
            </w:r>
            <w:r w:rsidR="00202297" w:rsidRPr="00AA5AA5">
              <w:rPr>
                <w:rFonts w:ascii="Times New Roman" w:hAnsi="Times New Roman" w:cs="Times New Roman"/>
                <w:b/>
                <w:sz w:val="24"/>
                <w:szCs w:val="24"/>
              </w:rPr>
              <w:t xml:space="preserve"> Yüksekokulu</w:t>
            </w:r>
          </w:p>
        </w:tc>
      </w:tr>
      <w:tr w:rsidR="00202297" w:rsidRPr="00AA5AA5" w:rsidTr="009B6204">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 xml:space="preserve">Alt Birimi: </w:t>
            </w:r>
            <w:r w:rsidR="00AD3A14" w:rsidRPr="00AA5AA5">
              <w:rPr>
                <w:rFonts w:ascii="Times New Roman" w:hAnsi="Times New Roman" w:cs="Times New Roman"/>
                <w:b/>
                <w:sz w:val="24"/>
                <w:szCs w:val="24"/>
              </w:rPr>
              <w:t xml:space="preserve"> Yüksekokulu Sekreteri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66"/>
        <w:gridCol w:w="2337"/>
        <w:gridCol w:w="2239"/>
        <w:gridCol w:w="2542"/>
        <w:gridCol w:w="5356"/>
      </w:tblGrid>
      <w:tr w:rsidR="00202297" w:rsidRPr="00AA5AA5" w:rsidTr="005E5825">
        <w:trPr>
          <w:trHeight w:val="58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337" w:type="dxa"/>
            <w:tcBorders>
              <w:left w:val="single" w:sz="4" w:space="0" w:color="auto"/>
            </w:tcBorders>
            <w:shd w:val="clear" w:color="auto" w:fill="auto"/>
            <w:vAlign w:val="center"/>
          </w:tcPr>
          <w:p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39" w:type="dxa"/>
            <w:shd w:val="clear" w:color="auto" w:fill="auto"/>
            <w:vAlign w:val="center"/>
          </w:tcPr>
          <w:p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42" w:type="dxa"/>
            <w:shd w:val="clear" w:color="auto" w:fill="auto"/>
            <w:vAlign w:val="center"/>
          </w:tcPr>
          <w:p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356" w:type="dxa"/>
            <w:shd w:val="clear" w:color="auto" w:fill="auto"/>
            <w:vAlign w:val="center"/>
          </w:tcPr>
          <w:p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202297" w:rsidRPr="00AA5AA5" w:rsidTr="00F94CDC">
        <w:trPr>
          <w:trHeight w:val="346"/>
        </w:trPr>
        <w:tc>
          <w:tcPr>
            <w:tcW w:w="3266" w:type="dxa"/>
            <w:tcBorders>
              <w:bottom w:val="single" w:sz="4" w:space="0" w:color="auto"/>
            </w:tcBorders>
            <w:shd w:val="clear" w:color="auto" w:fill="auto"/>
          </w:tcPr>
          <w:p w:rsidR="00202297" w:rsidRPr="00AA5AA5" w:rsidRDefault="00AD3A14" w:rsidP="009B6204">
            <w:pPr>
              <w:pStyle w:val="Default"/>
            </w:pPr>
            <w:r w:rsidRPr="00AA5AA5">
              <w:rPr>
                <w:color w:val="000000" w:themeColor="text1"/>
              </w:rPr>
              <w:t>Görevden ayrılan personelin yerine görevlendirme yapılması</w:t>
            </w:r>
          </w:p>
        </w:tc>
        <w:tc>
          <w:tcPr>
            <w:tcW w:w="2337" w:type="dxa"/>
            <w:shd w:val="clear" w:color="auto" w:fill="auto"/>
            <w:vAlign w:val="center"/>
          </w:tcPr>
          <w:p w:rsidR="00202297" w:rsidRPr="00AA5AA5" w:rsidRDefault="00202297"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rsidR="00202297" w:rsidRPr="00AA5AA5" w:rsidRDefault="0039476D" w:rsidP="00F94CDC">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2542" w:type="dxa"/>
            <w:shd w:val="clear" w:color="auto" w:fill="auto"/>
            <w:vAlign w:val="center"/>
          </w:tcPr>
          <w:p w:rsidR="00202297" w:rsidRPr="00AA5AA5" w:rsidRDefault="000B4C39" w:rsidP="000B4C39">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Görevin aksaması, hak kaybı ve kurumludaki işlerin aksaması</w:t>
            </w:r>
          </w:p>
        </w:tc>
        <w:tc>
          <w:tcPr>
            <w:tcW w:w="5356" w:type="dxa"/>
            <w:shd w:val="clear" w:color="auto" w:fill="auto"/>
          </w:tcPr>
          <w:p w:rsidR="00202297" w:rsidRPr="00AA5AA5" w:rsidRDefault="00655AF3" w:rsidP="009B6204">
            <w:pPr>
              <w:pStyle w:val="Default"/>
            </w:pPr>
            <w:r w:rsidRPr="00AA5AA5">
              <w:rPr>
                <w:color w:val="000000" w:themeColor="text1"/>
              </w:rPr>
              <w:t>Görevden ayrılan personelin yerine görevlendirme yapabilme yeteneği ve öngörüsüne sahip olma</w:t>
            </w:r>
            <w:r w:rsidR="00852656" w:rsidRPr="00AA5AA5">
              <w:rPr>
                <w:color w:val="000000" w:themeColor="text1"/>
              </w:rPr>
              <w:t>k.</w:t>
            </w:r>
          </w:p>
        </w:tc>
      </w:tr>
      <w:tr w:rsidR="00202297" w:rsidRPr="00AA5AA5" w:rsidTr="00D4693A">
        <w:trPr>
          <w:trHeight w:val="2472"/>
        </w:trPr>
        <w:tc>
          <w:tcPr>
            <w:tcW w:w="3266" w:type="dxa"/>
            <w:tcBorders>
              <w:top w:val="single" w:sz="4" w:space="0" w:color="auto"/>
              <w:left w:val="single" w:sz="4" w:space="0" w:color="auto"/>
              <w:bottom w:val="single" w:sz="4" w:space="0" w:color="auto"/>
              <w:right w:val="single" w:sz="4" w:space="0" w:color="auto"/>
            </w:tcBorders>
            <w:shd w:val="clear" w:color="auto" w:fill="auto"/>
          </w:tcPr>
          <w:p w:rsidR="00202297" w:rsidRPr="00AA5AA5" w:rsidRDefault="009B6204" w:rsidP="003A4C10">
            <w:pPr>
              <w:rPr>
                <w:rFonts w:ascii="Times New Roman" w:hAnsi="Times New Roman" w:cs="Times New Roman"/>
                <w:sz w:val="24"/>
                <w:szCs w:val="24"/>
              </w:rPr>
            </w:pPr>
            <w:r w:rsidRPr="00AA5AA5">
              <w:rPr>
                <w:rFonts w:ascii="Times New Roman" w:hAnsi="Times New Roman" w:cs="Times New Roman"/>
                <w:color w:val="000000" w:themeColor="text1"/>
                <w:sz w:val="24"/>
                <w:szCs w:val="24"/>
              </w:rPr>
              <w:t xml:space="preserve">Meslek Yüksekokulu Kurulu, </w:t>
            </w:r>
            <w:r w:rsidR="003A4C10" w:rsidRPr="00AA5AA5">
              <w:rPr>
                <w:rFonts w:ascii="Times New Roman" w:hAnsi="Times New Roman" w:cs="Times New Roman"/>
                <w:color w:val="000000" w:themeColor="text1"/>
                <w:sz w:val="24"/>
                <w:szCs w:val="24"/>
              </w:rPr>
              <w:t xml:space="preserve"> Yönetim Kurulu, </w:t>
            </w:r>
            <w:r w:rsidRPr="00AA5AA5">
              <w:rPr>
                <w:rFonts w:ascii="Times New Roman" w:hAnsi="Times New Roman" w:cs="Times New Roman"/>
                <w:color w:val="000000" w:themeColor="text1"/>
                <w:sz w:val="24"/>
                <w:szCs w:val="24"/>
              </w:rPr>
              <w:t>Disiplin Kurulu</w:t>
            </w:r>
            <w:r w:rsidR="003A4C10" w:rsidRPr="00AA5AA5">
              <w:rPr>
                <w:rFonts w:ascii="Times New Roman" w:hAnsi="Times New Roman" w:cs="Times New Roman"/>
                <w:color w:val="000000" w:themeColor="text1"/>
                <w:sz w:val="24"/>
                <w:szCs w:val="24"/>
              </w:rPr>
              <w:t>larına</w:t>
            </w:r>
            <w:r w:rsidR="003D0E50" w:rsidRPr="00AA5AA5">
              <w:rPr>
                <w:rFonts w:ascii="Times New Roman" w:hAnsi="Times New Roman" w:cs="Times New Roman"/>
                <w:color w:val="000000" w:themeColor="text1"/>
                <w:sz w:val="24"/>
                <w:szCs w:val="24"/>
              </w:rPr>
              <w:t xml:space="preserve"> Raportörlük yapmak</w:t>
            </w:r>
            <w:r w:rsidR="003A4C10" w:rsidRPr="00AA5AA5">
              <w:rPr>
                <w:rFonts w:ascii="Times New Roman" w:hAnsi="Times New Roman" w:cs="Times New Roman"/>
                <w:color w:val="000000" w:themeColor="text1"/>
                <w:sz w:val="24"/>
                <w:szCs w:val="24"/>
              </w:rPr>
              <w:t xml:space="preserve"> ve</w:t>
            </w:r>
            <w:r w:rsidRPr="00AA5AA5">
              <w:rPr>
                <w:rFonts w:ascii="Times New Roman" w:hAnsi="Times New Roman" w:cs="Times New Roman"/>
                <w:color w:val="000000" w:themeColor="text1"/>
                <w:sz w:val="24"/>
                <w:szCs w:val="24"/>
              </w:rPr>
              <w:t xml:space="preserve"> kararlarının yazılması</w:t>
            </w:r>
            <w:r w:rsidR="00F6462B">
              <w:rPr>
                <w:rFonts w:ascii="Times New Roman" w:hAnsi="Times New Roman" w:cs="Times New Roman"/>
                <w:color w:val="000000" w:themeColor="text1"/>
                <w:sz w:val="24"/>
                <w:szCs w:val="24"/>
              </w:rPr>
              <w:t xml:space="preserve"> için gerekli hazırlıkları yap</w:t>
            </w:r>
            <w:r w:rsidR="003D0E50" w:rsidRPr="00AA5AA5">
              <w:rPr>
                <w:rFonts w:ascii="Times New Roman" w:hAnsi="Times New Roman" w:cs="Times New Roman"/>
                <w:color w:val="000000" w:themeColor="text1"/>
                <w:sz w:val="24"/>
                <w:szCs w:val="24"/>
              </w:rPr>
              <w:t>ak</w:t>
            </w:r>
          </w:p>
        </w:tc>
        <w:tc>
          <w:tcPr>
            <w:tcW w:w="2337" w:type="dxa"/>
            <w:tcBorders>
              <w:left w:val="single" w:sz="4" w:space="0" w:color="auto"/>
            </w:tcBorders>
            <w:shd w:val="clear" w:color="auto" w:fill="auto"/>
            <w:vAlign w:val="center"/>
          </w:tcPr>
          <w:p w:rsidR="00202297" w:rsidRPr="00AA5AA5" w:rsidRDefault="00202297"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rsidR="00202297" w:rsidRPr="00AA5AA5" w:rsidRDefault="0039476D" w:rsidP="009B6204">
            <w:pPr>
              <w:jc w:val="center"/>
              <w:rPr>
                <w:rFonts w:ascii="Times New Roman" w:hAnsi="Times New Roman" w:cs="Times New Roman"/>
                <w:sz w:val="24"/>
                <w:szCs w:val="24"/>
              </w:rPr>
            </w:pPr>
            <w:r w:rsidRPr="00AA5AA5">
              <w:rPr>
                <w:rFonts w:ascii="Times New Roman" w:hAnsi="Times New Roman" w:cs="Times New Roman"/>
                <w:sz w:val="24"/>
                <w:szCs w:val="24"/>
              </w:rPr>
              <w:t>Düşük</w:t>
            </w:r>
          </w:p>
        </w:tc>
        <w:tc>
          <w:tcPr>
            <w:tcW w:w="2542" w:type="dxa"/>
            <w:shd w:val="clear" w:color="auto" w:fill="auto"/>
            <w:vAlign w:val="center"/>
          </w:tcPr>
          <w:p w:rsidR="00202297" w:rsidRPr="00AA5AA5" w:rsidRDefault="00202297" w:rsidP="009B6204">
            <w:pPr>
              <w:rPr>
                <w:rFonts w:ascii="Times New Roman" w:hAnsi="Times New Roman" w:cs="Times New Roman"/>
                <w:sz w:val="24"/>
                <w:szCs w:val="24"/>
              </w:rPr>
            </w:pPr>
            <w:r w:rsidRPr="00AA5AA5">
              <w:rPr>
                <w:rFonts w:ascii="Times New Roman" w:hAnsi="Times New Roman" w:cs="Times New Roman"/>
                <w:color w:val="000000" w:themeColor="text1"/>
                <w:sz w:val="24"/>
                <w:szCs w:val="24"/>
              </w:rPr>
              <w:t>Kurulların ve idari işlerin aksaması ile hak kaybı</w:t>
            </w:r>
          </w:p>
        </w:tc>
        <w:tc>
          <w:tcPr>
            <w:tcW w:w="5356" w:type="dxa"/>
            <w:shd w:val="clear" w:color="auto" w:fill="auto"/>
          </w:tcPr>
          <w:p w:rsidR="00202297" w:rsidRPr="00AA5AA5" w:rsidRDefault="00571239" w:rsidP="00571239">
            <w:pPr>
              <w:rPr>
                <w:rFonts w:ascii="Times New Roman" w:hAnsi="Times New Roman" w:cs="Times New Roman"/>
                <w:sz w:val="24"/>
                <w:szCs w:val="24"/>
              </w:rPr>
            </w:pPr>
            <w:r w:rsidRPr="00AA5AA5">
              <w:rPr>
                <w:rFonts w:ascii="Times New Roman" w:hAnsi="Times New Roman" w:cs="Times New Roman"/>
                <w:color w:val="000000" w:themeColor="text1"/>
                <w:sz w:val="24"/>
                <w:szCs w:val="24"/>
              </w:rPr>
              <w:t>Meslek Yüksek Kurulu, Fakülte Yönetim Kurulu ve Disiplin Kurulu kararlarının yazılması yeteneği ve öngörüsüne sahip olma</w:t>
            </w:r>
            <w:r w:rsidR="00852656" w:rsidRPr="00AA5AA5">
              <w:rPr>
                <w:rFonts w:ascii="Times New Roman" w:hAnsi="Times New Roman" w:cs="Times New Roman"/>
                <w:color w:val="000000" w:themeColor="text1"/>
                <w:sz w:val="24"/>
                <w:szCs w:val="24"/>
              </w:rPr>
              <w:t>k.</w:t>
            </w:r>
          </w:p>
        </w:tc>
      </w:tr>
      <w:tr w:rsidR="00202297" w:rsidRPr="00AA5AA5" w:rsidTr="000174C9">
        <w:trPr>
          <w:trHeight w:val="2331"/>
        </w:trPr>
        <w:tc>
          <w:tcPr>
            <w:tcW w:w="3266" w:type="dxa"/>
            <w:tcBorders>
              <w:top w:val="single" w:sz="4" w:space="0" w:color="auto"/>
            </w:tcBorders>
            <w:shd w:val="clear" w:color="auto" w:fill="auto"/>
          </w:tcPr>
          <w:p w:rsidR="00202297" w:rsidRPr="00AA5AA5" w:rsidRDefault="00571239" w:rsidP="000174C9">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Kanun, yönetmelik ve diğer mevzuatın takibi ve uygulanması</w:t>
            </w:r>
          </w:p>
        </w:tc>
        <w:tc>
          <w:tcPr>
            <w:tcW w:w="2337" w:type="dxa"/>
            <w:tcBorders>
              <w:bottom w:val="single" w:sz="4" w:space="0" w:color="auto"/>
            </w:tcBorders>
            <w:shd w:val="clear" w:color="auto" w:fill="auto"/>
            <w:vAlign w:val="center"/>
          </w:tcPr>
          <w:p w:rsidR="00202297" w:rsidRPr="00AA5AA5" w:rsidRDefault="00202297" w:rsidP="000174C9">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rsidR="00202297" w:rsidRPr="00AA5AA5" w:rsidRDefault="0039476D" w:rsidP="000174C9">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2542" w:type="dxa"/>
            <w:shd w:val="clear" w:color="auto" w:fill="auto"/>
          </w:tcPr>
          <w:p w:rsidR="00571239" w:rsidRPr="00AA5AA5" w:rsidRDefault="00571239" w:rsidP="000174C9">
            <w:pPr>
              <w:pStyle w:val="TableParagraph"/>
              <w:spacing w:before="5"/>
              <w:rPr>
                <w:b/>
                <w:color w:val="000000" w:themeColor="text1"/>
                <w:sz w:val="24"/>
                <w:szCs w:val="24"/>
              </w:rPr>
            </w:pPr>
          </w:p>
          <w:p w:rsidR="00202297" w:rsidRPr="00AA5AA5" w:rsidRDefault="00571239" w:rsidP="000174C9">
            <w:pPr>
              <w:rPr>
                <w:rFonts w:ascii="Times New Roman" w:hAnsi="Times New Roman" w:cs="Times New Roman"/>
                <w:sz w:val="24"/>
                <w:szCs w:val="24"/>
              </w:rPr>
            </w:pPr>
            <w:r w:rsidRPr="00AA5AA5">
              <w:rPr>
                <w:rFonts w:ascii="Times New Roman" w:hAnsi="Times New Roman" w:cs="Times New Roman"/>
                <w:color w:val="000000" w:themeColor="text1"/>
                <w:sz w:val="24"/>
                <w:szCs w:val="24"/>
              </w:rPr>
              <w:t>Hak kaybı, yanlış işlem, kaynak israfı</w:t>
            </w:r>
          </w:p>
        </w:tc>
        <w:tc>
          <w:tcPr>
            <w:tcW w:w="5356" w:type="dxa"/>
            <w:shd w:val="clear" w:color="auto" w:fill="auto"/>
          </w:tcPr>
          <w:p w:rsidR="00202297" w:rsidRPr="00AA5AA5" w:rsidRDefault="00571239" w:rsidP="000174C9">
            <w:pPr>
              <w:rPr>
                <w:rFonts w:ascii="Times New Roman" w:hAnsi="Times New Roman" w:cs="Times New Roman"/>
                <w:sz w:val="24"/>
                <w:szCs w:val="24"/>
              </w:rPr>
            </w:pPr>
            <w:r w:rsidRPr="00AA5AA5">
              <w:rPr>
                <w:rFonts w:ascii="Times New Roman" w:hAnsi="Times New Roman" w:cs="Times New Roman"/>
                <w:color w:val="000000" w:themeColor="text1"/>
                <w:sz w:val="24"/>
                <w:szCs w:val="24"/>
              </w:rPr>
              <w:t>Yapılan değişiklikleri takip etmek. Kanun, yönetmelik ve diğer mevzuatın takibi ve uygulanması yeteneği ve öngörüsüne sahip olma</w:t>
            </w:r>
            <w:r w:rsidR="00852656" w:rsidRPr="00AA5AA5">
              <w:rPr>
                <w:rFonts w:ascii="Times New Roman" w:hAnsi="Times New Roman" w:cs="Times New Roman"/>
                <w:color w:val="000000" w:themeColor="text1"/>
                <w:sz w:val="24"/>
                <w:szCs w:val="24"/>
              </w:rPr>
              <w:t>k.</w:t>
            </w:r>
          </w:p>
        </w:tc>
      </w:tr>
      <w:tr w:rsidR="00202297" w:rsidRPr="00AA5AA5" w:rsidTr="005E5825">
        <w:trPr>
          <w:trHeight w:val="85"/>
        </w:trPr>
        <w:tc>
          <w:tcPr>
            <w:tcW w:w="3266" w:type="dxa"/>
            <w:tcBorders>
              <w:right w:val="single" w:sz="4" w:space="0" w:color="auto"/>
            </w:tcBorders>
            <w:shd w:val="clear" w:color="auto" w:fill="auto"/>
          </w:tcPr>
          <w:p w:rsidR="00202297" w:rsidRPr="00AA5AA5" w:rsidRDefault="00571239" w:rsidP="009B6204">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Kadro talep ve çalışmaları</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AA5AA5" w:rsidRDefault="00202297"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tcBorders>
              <w:left w:val="single" w:sz="4" w:space="0" w:color="auto"/>
            </w:tcBorders>
            <w:shd w:val="clear" w:color="auto" w:fill="auto"/>
            <w:vAlign w:val="center"/>
          </w:tcPr>
          <w:p w:rsidR="00202297" w:rsidRPr="00AA5AA5" w:rsidRDefault="0039476D" w:rsidP="009B6204">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2542" w:type="dxa"/>
            <w:shd w:val="clear" w:color="auto" w:fill="auto"/>
          </w:tcPr>
          <w:p w:rsidR="00202297" w:rsidRPr="00AA5AA5" w:rsidRDefault="00571239" w:rsidP="009B6204">
            <w:pPr>
              <w:pStyle w:val="Default"/>
            </w:pPr>
            <w:r w:rsidRPr="00AA5AA5">
              <w:rPr>
                <w:color w:val="000000" w:themeColor="text1"/>
              </w:rPr>
              <w:t>Hak kaybı</w:t>
            </w:r>
          </w:p>
        </w:tc>
        <w:tc>
          <w:tcPr>
            <w:tcW w:w="5356" w:type="dxa"/>
            <w:shd w:val="clear" w:color="auto" w:fill="auto"/>
          </w:tcPr>
          <w:p w:rsidR="00571239" w:rsidRPr="00AA5AA5" w:rsidRDefault="00571239" w:rsidP="00571239">
            <w:pPr>
              <w:pStyle w:val="TableParagraph"/>
              <w:spacing w:before="5"/>
              <w:rPr>
                <w:b/>
                <w:color w:val="000000" w:themeColor="text1"/>
                <w:sz w:val="24"/>
                <w:szCs w:val="24"/>
              </w:rPr>
            </w:pPr>
          </w:p>
          <w:p w:rsidR="00202297" w:rsidRPr="00AA5AA5" w:rsidRDefault="00571239" w:rsidP="00571239">
            <w:pPr>
              <w:pStyle w:val="Default"/>
            </w:pPr>
            <w:r w:rsidRPr="00AA5AA5">
              <w:rPr>
                <w:color w:val="000000" w:themeColor="text1"/>
              </w:rPr>
              <w:t xml:space="preserve">Planlı ve programlı bir şekilde yürütmek. Kadro </w:t>
            </w:r>
            <w:r w:rsidR="00E35DB1" w:rsidRPr="00AA5AA5">
              <w:rPr>
                <w:color w:val="000000" w:themeColor="text1"/>
              </w:rPr>
              <w:t>talep çalışmaları</w:t>
            </w:r>
            <w:r w:rsidRPr="00AA5AA5">
              <w:rPr>
                <w:color w:val="000000" w:themeColor="text1"/>
              </w:rPr>
              <w:t xml:space="preserve"> yeteneği ve öngörüsüne sahip olma</w:t>
            </w:r>
          </w:p>
        </w:tc>
      </w:tr>
      <w:tr w:rsidR="00202297" w:rsidRPr="00AA5AA5" w:rsidTr="005E5825">
        <w:trPr>
          <w:trHeight w:val="719"/>
        </w:trPr>
        <w:tc>
          <w:tcPr>
            <w:tcW w:w="3266" w:type="dxa"/>
            <w:shd w:val="clear" w:color="auto" w:fill="auto"/>
          </w:tcPr>
          <w:p w:rsidR="00202297" w:rsidRPr="00AA5AA5" w:rsidRDefault="00571239" w:rsidP="009B6204">
            <w:pPr>
              <w:pStyle w:val="Default"/>
            </w:pPr>
            <w:r w:rsidRPr="00AA5AA5">
              <w:rPr>
                <w:color w:val="000000" w:themeColor="text1"/>
              </w:rPr>
              <w:t>Bütçenin hazırlanması ve yönetimi</w:t>
            </w:r>
          </w:p>
        </w:tc>
        <w:tc>
          <w:tcPr>
            <w:tcW w:w="2337" w:type="dxa"/>
            <w:tcBorders>
              <w:top w:val="single" w:sz="4" w:space="0" w:color="auto"/>
            </w:tcBorders>
            <w:shd w:val="clear" w:color="auto" w:fill="auto"/>
            <w:vAlign w:val="center"/>
          </w:tcPr>
          <w:p w:rsidR="00202297" w:rsidRPr="00AA5AA5" w:rsidRDefault="00202297"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rsidR="00202297" w:rsidRPr="00AA5AA5" w:rsidRDefault="00600EAC" w:rsidP="00517847">
            <w:pPr>
              <w:rPr>
                <w:rFonts w:ascii="Times New Roman" w:hAnsi="Times New Roman" w:cs="Times New Roman"/>
                <w:sz w:val="24"/>
                <w:szCs w:val="24"/>
              </w:rPr>
            </w:pPr>
            <w:r w:rsidRPr="00AA5AA5">
              <w:rPr>
                <w:rFonts w:ascii="Times New Roman" w:hAnsi="Times New Roman" w:cs="Times New Roman"/>
                <w:sz w:val="24"/>
                <w:szCs w:val="24"/>
              </w:rPr>
              <w:t xml:space="preserve">       </w:t>
            </w:r>
            <w:r w:rsidR="0039476D" w:rsidRPr="00AA5AA5">
              <w:rPr>
                <w:rFonts w:ascii="Times New Roman" w:hAnsi="Times New Roman" w:cs="Times New Roman"/>
                <w:sz w:val="24"/>
                <w:szCs w:val="24"/>
              </w:rPr>
              <w:t xml:space="preserve">  </w:t>
            </w:r>
            <w:r w:rsidRPr="00AA5AA5">
              <w:rPr>
                <w:rFonts w:ascii="Times New Roman" w:hAnsi="Times New Roman" w:cs="Times New Roman"/>
                <w:sz w:val="24"/>
                <w:szCs w:val="24"/>
              </w:rPr>
              <w:t xml:space="preserve">   </w:t>
            </w:r>
            <w:r w:rsidR="0039476D" w:rsidRPr="00AA5AA5">
              <w:rPr>
                <w:rFonts w:ascii="Times New Roman" w:hAnsi="Times New Roman" w:cs="Times New Roman"/>
                <w:sz w:val="24"/>
                <w:szCs w:val="24"/>
              </w:rPr>
              <w:t>Orta</w:t>
            </w:r>
          </w:p>
        </w:tc>
        <w:tc>
          <w:tcPr>
            <w:tcW w:w="2542" w:type="dxa"/>
            <w:shd w:val="clear" w:color="auto" w:fill="auto"/>
          </w:tcPr>
          <w:p w:rsidR="00202297" w:rsidRPr="00AA5AA5" w:rsidRDefault="00571239" w:rsidP="009B6204">
            <w:pPr>
              <w:pStyle w:val="Default"/>
            </w:pPr>
            <w:r w:rsidRPr="00AA5AA5">
              <w:rPr>
                <w:color w:val="000000" w:themeColor="text1"/>
              </w:rPr>
              <w:t>Bütçe açığı ve hak kaybı</w:t>
            </w:r>
          </w:p>
        </w:tc>
        <w:tc>
          <w:tcPr>
            <w:tcW w:w="5356" w:type="dxa"/>
            <w:shd w:val="clear" w:color="auto" w:fill="auto"/>
          </w:tcPr>
          <w:p w:rsidR="00202297" w:rsidRPr="00AA5AA5" w:rsidRDefault="00571239" w:rsidP="009B6204">
            <w:pPr>
              <w:pStyle w:val="Default"/>
            </w:pPr>
            <w:r w:rsidRPr="00AA5AA5">
              <w:rPr>
                <w:color w:val="000000" w:themeColor="text1"/>
              </w:rPr>
              <w:t>Hazırlayan kişinin bilinçli olması gelecek yıllarda oluşacak harcamanın öngörülmesi ve Bütçenin hazırlanması ve yönetimi yeteneği ve öngörüsüne sahip olma</w:t>
            </w:r>
            <w:r w:rsidR="00852656" w:rsidRPr="00AA5AA5">
              <w:rPr>
                <w:color w:val="000000" w:themeColor="text1"/>
              </w:rPr>
              <w:t>k.</w:t>
            </w:r>
          </w:p>
        </w:tc>
      </w:tr>
      <w:tr w:rsidR="00571239" w:rsidRPr="00AA5AA5" w:rsidTr="005E5825">
        <w:trPr>
          <w:trHeight w:val="719"/>
        </w:trPr>
        <w:tc>
          <w:tcPr>
            <w:tcW w:w="3266" w:type="dxa"/>
            <w:shd w:val="clear" w:color="auto" w:fill="auto"/>
          </w:tcPr>
          <w:p w:rsidR="00571239" w:rsidRPr="00AA5AA5" w:rsidRDefault="00571239" w:rsidP="00571239">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Gizli yazıların hazırlanması</w:t>
            </w:r>
          </w:p>
        </w:tc>
        <w:tc>
          <w:tcPr>
            <w:tcW w:w="2337" w:type="dxa"/>
            <w:tcBorders>
              <w:top w:val="single" w:sz="4" w:space="0" w:color="auto"/>
            </w:tcBorders>
            <w:shd w:val="clear" w:color="auto" w:fill="auto"/>
            <w:vAlign w:val="center"/>
          </w:tcPr>
          <w:p w:rsidR="00571239" w:rsidRPr="00AA5AA5" w:rsidRDefault="00571239"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rsidR="00571239" w:rsidRPr="00AA5AA5" w:rsidRDefault="0039476D" w:rsidP="00571239">
            <w:pPr>
              <w:jc w:val="center"/>
              <w:rPr>
                <w:rFonts w:ascii="Times New Roman" w:hAnsi="Times New Roman" w:cs="Times New Roman"/>
                <w:sz w:val="24"/>
                <w:szCs w:val="24"/>
              </w:rPr>
            </w:pPr>
            <w:r w:rsidRPr="00AA5AA5">
              <w:rPr>
                <w:rFonts w:ascii="Times New Roman" w:hAnsi="Times New Roman" w:cs="Times New Roman"/>
                <w:sz w:val="24"/>
                <w:szCs w:val="24"/>
              </w:rPr>
              <w:t>Düşük</w:t>
            </w:r>
          </w:p>
        </w:tc>
        <w:tc>
          <w:tcPr>
            <w:tcW w:w="2542" w:type="dxa"/>
            <w:shd w:val="clear" w:color="auto" w:fill="auto"/>
          </w:tcPr>
          <w:p w:rsidR="00571239" w:rsidRPr="00AA5AA5" w:rsidRDefault="00571239" w:rsidP="00571239">
            <w:pPr>
              <w:pStyle w:val="TableParagraph"/>
              <w:spacing w:before="8"/>
              <w:rPr>
                <w:b/>
                <w:color w:val="000000" w:themeColor="text1"/>
                <w:sz w:val="24"/>
                <w:szCs w:val="24"/>
              </w:rPr>
            </w:pPr>
          </w:p>
          <w:p w:rsidR="00571239" w:rsidRPr="00AA5AA5" w:rsidRDefault="00571239" w:rsidP="00571239">
            <w:pPr>
              <w:pStyle w:val="TableParagraph"/>
              <w:ind w:left="52" w:right="230"/>
              <w:rPr>
                <w:color w:val="000000" w:themeColor="text1"/>
                <w:sz w:val="24"/>
                <w:szCs w:val="24"/>
              </w:rPr>
            </w:pPr>
            <w:r w:rsidRPr="00AA5AA5">
              <w:rPr>
                <w:color w:val="000000" w:themeColor="text1"/>
                <w:sz w:val="24"/>
                <w:szCs w:val="24"/>
              </w:rPr>
              <w:t>İtibar ve güven kaybı</w:t>
            </w:r>
          </w:p>
        </w:tc>
        <w:tc>
          <w:tcPr>
            <w:tcW w:w="5356" w:type="dxa"/>
            <w:shd w:val="clear" w:color="auto" w:fill="auto"/>
          </w:tcPr>
          <w:p w:rsidR="00571239" w:rsidRPr="00AA5AA5" w:rsidRDefault="00571239" w:rsidP="00571239">
            <w:pPr>
              <w:pStyle w:val="Default"/>
              <w:rPr>
                <w:color w:val="000000" w:themeColor="text1"/>
              </w:rPr>
            </w:pPr>
            <w:r w:rsidRPr="00AA5AA5">
              <w:rPr>
                <w:color w:val="000000" w:themeColor="text1"/>
              </w:rPr>
              <w:t>Gizliliğe riayet etmek, gizli yazıların hazırlanması yeteneği ve öngörüsüne sahip olma</w:t>
            </w:r>
            <w:r w:rsidR="00852656" w:rsidRPr="00AA5AA5">
              <w:rPr>
                <w:color w:val="000000" w:themeColor="text1"/>
              </w:rPr>
              <w:t>k.</w:t>
            </w:r>
          </w:p>
        </w:tc>
      </w:tr>
      <w:tr w:rsidR="00571239" w:rsidRPr="00AA5AA5" w:rsidTr="005E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7"/>
        </w:trPr>
        <w:tc>
          <w:tcPr>
            <w:tcW w:w="15740" w:type="dxa"/>
            <w:gridSpan w:val="5"/>
          </w:tcPr>
          <w:p w:rsidR="00571239" w:rsidRPr="00AA5AA5" w:rsidRDefault="00571239" w:rsidP="00571239">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 xml:space="preserve">Hazırlayan Ercan TUNÇ                                                                                                          </w:t>
            </w:r>
            <w:r w:rsidR="001C7E04">
              <w:rPr>
                <w:rFonts w:ascii="Times New Roman" w:hAnsi="Times New Roman" w:cs="Times New Roman"/>
                <w:b/>
                <w:sz w:val="24"/>
                <w:szCs w:val="24"/>
              </w:rPr>
              <w:t>Onaylayan Doç. Dr. Ahmet Nurullah ÖZDAL</w:t>
            </w:r>
          </w:p>
        </w:tc>
      </w:tr>
    </w:tbl>
    <w:p w:rsidR="00202297" w:rsidRPr="00AA5AA5" w:rsidRDefault="00202297" w:rsidP="00202297">
      <w:pPr>
        <w:rPr>
          <w:rFonts w:ascii="Times New Roman" w:hAnsi="Times New Roman" w:cs="Times New Roman"/>
          <w:sz w:val="24"/>
          <w:szCs w:val="24"/>
        </w:rPr>
      </w:pPr>
    </w:p>
    <w:p w:rsidR="005E5825" w:rsidRPr="00AA5AA5" w:rsidRDefault="005E5825" w:rsidP="00202297">
      <w:pPr>
        <w:rPr>
          <w:rFonts w:ascii="Times New Roman" w:hAnsi="Times New Roman" w:cs="Times New Roman"/>
          <w:sz w:val="24"/>
          <w:szCs w:val="24"/>
        </w:rPr>
      </w:pPr>
    </w:p>
    <w:p w:rsidR="008515E6" w:rsidRPr="00AA5AA5" w:rsidRDefault="008515E6" w:rsidP="00202297">
      <w:pPr>
        <w:rPr>
          <w:rFonts w:ascii="Times New Roman" w:hAnsi="Times New Roman" w:cs="Times New Roman"/>
          <w:sz w:val="24"/>
          <w:szCs w:val="24"/>
        </w:rPr>
      </w:pPr>
    </w:p>
    <w:p w:rsidR="008515E6" w:rsidRPr="00AA5AA5" w:rsidRDefault="008515E6" w:rsidP="00202297">
      <w:pPr>
        <w:rPr>
          <w:rFonts w:ascii="Times New Roman" w:hAnsi="Times New Roman" w:cs="Times New Roman"/>
          <w:sz w:val="24"/>
          <w:szCs w:val="24"/>
        </w:rPr>
      </w:pPr>
    </w:p>
    <w:p w:rsidR="008515E6" w:rsidRPr="00AA5AA5" w:rsidRDefault="008515E6" w:rsidP="00202297">
      <w:pPr>
        <w:rPr>
          <w:rFonts w:ascii="Times New Roman" w:hAnsi="Times New Roman" w:cs="Times New Roman"/>
          <w:sz w:val="24"/>
          <w:szCs w:val="24"/>
        </w:rPr>
      </w:pPr>
    </w:p>
    <w:p w:rsidR="005E5825" w:rsidRPr="00AA5AA5" w:rsidRDefault="005E5825" w:rsidP="00202297">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rsidTr="00354777">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358B2108" wp14:editId="357EF118">
                  <wp:extent cx="1199693" cy="1207008"/>
                  <wp:effectExtent l="0" t="0" r="635" b="0"/>
                  <wp:docPr id="5" name="Resim 5"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rsidTr="00354777">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4808B6" w:rsidRPr="00AA5AA5" w:rsidTr="00354777">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rPr>
                <w:rFonts w:ascii="Times New Roman" w:hAnsi="Times New Roman" w:cs="Times New Roman"/>
                <w:sz w:val="24"/>
                <w:szCs w:val="24"/>
              </w:rPr>
            </w:pPr>
          </w:p>
        </w:tc>
      </w:tr>
      <w:tr w:rsidR="004808B6" w:rsidRPr="00AA5AA5" w:rsidTr="00354777">
        <w:trPr>
          <w:cantSplit/>
          <w:trHeight w:val="92"/>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4808B6" w:rsidRPr="00AA5AA5" w:rsidRDefault="004808B6" w:rsidP="00354777">
            <w:pPr>
              <w:ind w:left="-108"/>
              <w:rPr>
                <w:rFonts w:ascii="Times New Roman" w:hAnsi="Times New Roman" w:cs="Times New Roman"/>
                <w:sz w:val="24"/>
                <w:szCs w:val="24"/>
              </w:rPr>
            </w:pPr>
          </w:p>
        </w:tc>
      </w:tr>
      <w:tr w:rsidR="004808B6" w:rsidRPr="00AA5AA5" w:rsidTr="00354777">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08B6" w:rsidRPr="00AA5AA5" w:rsidRDefault="004808B6" w:rsidP="00354777">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w:t>
            </w:r>
            <w:r w:rsidR="006B2DA5">
              <w:rPr>
                <w:rFonts w:ascii="Times New Roman" w:hAnsi="Times New Roman" w:cs="Times New Roman"/>
                <w:b/>
                <w:sz w:val="24"/>
                <w:szCs w:val="24"/>
              </w:rPr>
              <w:t>Patnos Sosyal Hizmetler</w:t>
            </w:r>
            <w:r w:rsidR="006B2DA5" w:rsidRPr="00AA5AA5">
              <w:rPr>
                <w:rFonts w:ascii="Times New Roman" w:hAnsi="Times New Roman" w:cs="Times New Roman"/>
                <w:b/>
                <w:sz w:val="24"/>
                <w:szCs w:val="24"/>
              </w:rPr>
              <w:t xml:space="preserve"> Yüksekokulu</w:t>
            </w:r>
          </w:p>
        </w:tc>
      </w:tr>
      <w:tr w:rsidR="004808B6" w:rsidRPr="00AA5AA5" w:rsidTr="00354777">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08B6" w:rsidRPr="00AA5AA5" w:rsidRDefault="004808B6" w:rsidP="004808B6">
            <w:pPr>
              <w:rPr>
                <w:rFonts w:ascii="Times New Roman" w:hAnsi="Times New Roman" w:cs="Times New Roman"/>
                <w:b/>
                <w:sz w:val="24"/>
                <w:szCs w:val="24"/>
              </w:rPr>
            </w:pPr>
            <w:r w:rsidRPr="00AA5AA5">
              <w:rPr>
                <w:rFonts w:ascii="Times New Roman" w:hAnsi="Times New Roman" w:cs="Times New Roman"/>
                <w:b/>
                <w:sz w:val="24"/>
                <w:szCs w:val="24"/>
              </w:rPr>
              <w:t>Alt Birimi: Özlük İşleri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4808B6" w:rsidRPr="00AA5AA5" w:rsidTr="00354777">
        <w:trPr>
          <w:trHeight w:val="1844"/>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82" w:type="dxa"/>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193" w:type="dxa"/>
            <w:shd w:val="clear" w:color="auto" w:fill="auto"/>
            <w:vAlign w:val="center"/>
          </w:tcPr>
          <w:p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4808B6" w:rsidRPr="00AA5AA5" w:rsidTr="00B13416">
        <w:trPr>
          <w:trHeight w:val="435"/>
        </w:trPr>
        <w:tc>
          <w:tcPr>
            <w:tcW w:w="3132" w:type="dxa"/>
            <w:tcBorders>
              <w:bottom w:val="single" w:sz="4" w:space="0" w:color="auto"/>
            </w:tcBorders>
            <w:shd w:val="clear" w:color="auto" w:fill="auto"/>
          </w:tcPr>
          <w:p w:rsidR="004808B6" w:rsidRPr="00AA5AA5" w:rsidRDefault="004808B6" w:rsidP="00354777">
            <w:pPr>
              <w:pStyle w:val="TableParagraph"/>
              <w:spacing w:before="108"/>
              <w:ind w:left="24" w:right="26"/>
              <w:rPr>
                <w:color w:val="000000" w:themeColor="text1"/>
                <w:sz w:val="24"/>
                <w:szCs w:val="24"/>
              </w:rPr>
            </w:pPr>
            <w:r w:rsidRPr="00AA5AA5">
              <w:rPr>
                <w:color w:val="000000" w:themeColor="text1"/>
                <w:sz w:val="24"/>
                <w:szCs w:val="24"/>
              </w:rPr>
              <w:t>Akademik personelin sicil raporlarının temini, muhafaza edilmesi ve kontrolü</w:t>
            </w:r>
          </w:p>
        </w:tc>
        <w:tc>
          <w:tcPr>
            <w:tcW w:w="2559" w:type="dxa"/>
            <w:shd w:val="clear" w:color="auto" w:fill="auto"/>
            <w:vAlign w:val="center"/>
          </w:tcPr>
          <w:p w:rsidR="004808B6" w:rsidRPr="00AA5AA5" w:rsidRDefault="00E34DE4"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4808B6" w:rsidRPr="00AA5AA5" w:rsidRDefault="00E34DE4"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rsidR="004808B6" w:rsidRPr="00AA5AA5" w:rsidRDefault="004808B6" w:rsidP="00354777">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Yasalara uymama</w:t>
            </w:r>
          </w:p>
        </w:tc>
        <w:tc>
          <w:tcPr>
            <w:tcW w:w="5193" w:type="dxa"/>
            <w:shd w:val="clear" w:color="auto" w:fill="auto"/>
            <w:vAlign w:val="center"/>
          </w:tcPr>
          <w:p w:rsidR="004808B6" w:rsidRPr="00AA5AA5" w:rsidRDefault="004808B6" w:rsidP="00354777">
            <w:pPr>
              <w:pStyle w:val="Default"/>
              <w:rPr>
                <w:color w:val="000000" w:themeColor="text1"/>
              </w:rPr>
            </w:pPr>
            <w:r w:rsidRPr="00AA5AA5">
              <w:rPr>
                <w:color w:val="000000" w:themeColor="text1"/>
              </w:rPr>
              <w:t>Mevzuata uyulmasını sağlamak, akademik personelin sicil raporlarının temini, muhafaza edilmesi ve kontrolü yeteneği ve öngörüsüne sahip olmak.</w:t>
            </w:r>
          </w:p>
        </w:tc>
      </w:tr>
      <w:tr w:rsidR="004808B6" w:rsidRPr="00AA5AA5" w:rsidTr="00B13416">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4808B6" w:rsidRPr="00AA5AA5" w:rsidRDefault="005E1511"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Öğretim elemanlarının görev süresi uzatımı işlemleri</w:t>
            </w:r>
          </w:p>
        </w:tc>
        <w:tc>
          <w:tcPr>
            <w:tcW w:w="2559" w:type="dxa"/>
            <w:tcBorders>
              <w:left w:val="single" w:sz="4" w:space="0" w:color="auto"/>
            </w:tcBorders>
            <w:shd w:val="clear" w:color="auto" w:fill="auto"/>
            <w:vAlign w:val="center"/>
          </w:tcPr>
          <w:p w:rsidR="004808B6" w:rsidRPr="00AA5AA5" w:rsidRDefault="004808B6"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4808B6" w:rsidRPr="00AA5AA5" w:rsidRDefault="0039476D" w:rsidP="0039476D">
            <w:pPr>
              <w:rPr>
                <w:rFonts w:ascii="Times New Roman" w:hAnsi="Times New Roman" w:cs="Times New Roman"/>
                <w:sz w:val="24"/>
                <w:szCs w:val="24"/>
              </w:rPr>
            </w:pPr>
            <w:r w:rsidRPr="00AA5AA5">
              <w:rPr>
                <w:rFonts w:ascii="Times New Roman" w:hAnsi="Times New Roman" w:cs="Times New Roman"/>
                <w:sz w:val="24"/>
                <w:szCs w:val="24"/>
              </w:rPr>
              <w:t xml:space="preserve">             </w:t>
            </w:r>
            <w:r w:rsidR="00E34DE4">
              <w:rPr>
                <w:rFonts w:ascii="Times New Roman" w:hAnsi="Times New Roman" w:cs="Times New Roman"/>
                <w:sz w:val="24"/>
                <w:szCs w:val="24"/>
              </w:rPr>
              <w:t>Yüksek</w:t>
            </w:r>
          </w:p>
        </w:tc>
        <w:tc>
          <w:tcPr>
            <w:tcW w:w="2582" w:type="dxa"/>
            <w:shd w:val="clear" w:color="auto" w:fill="auto"/>
          </w:tcPr>
          <w:p w:rsidR="004808B6" w:rsidRPr="00AA5AA5" w:rsidRDefault="005E1511"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Hak kaybı</w:t>
            </w:r>
          </w:p>
        </w:tc>
        <w:tc>
          <w:tcPr>
            <w:tcW w:w="5193" w:type="dxa"/>
            <w:shd w:val="clear" w:color="auto" w:fill="auto"/>
            <w:vAlign w:val="center"/>
          </w:tcPr>
          <w:p w:rsidR="004808B6" w:rsidRPr="00AA5AA5" w:rsidRDefault="005E1511"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Takip işlemlerinin yasal süre içerisinde yapılması, öğretim elemanlarının görev süresi uzatımı işlemleri yeteneği ve öngörüsüne sahip olmak.</w:t>
            </w:r>
          </w:p>
        </w:tc>
      </w:tr>
      <w:tr w:rsidR="004808B6" w:rsidRPr="00AA5AA5" w:rsidTr="00482726">
        <w:trPr>
          <w:trHeight w:val="1965"/>
        </w:trPr>
        <w:tc>
          <w:tcPr>
            <w:tcW w:w="3132" w:type="dxa"/>
            <w:tcBorders>
              <w:top w:val="single" w:sz="4" w:space="0" w:color="auto"/>
            </w:tcBorders>
            <w:shd w:val="clear" w:color="auto" w:fill="auto"/>
            <w:vAlign w:val="center"/>
          </w:tcPr>
          <w:p w:rsidR="004808B6" w:rsidRPr="00AA5AA5" w:rsidRDefault="005E1511" w:rsidP="005E1511">
            <w:pPr>
              <w:rPr>
                <w:rFonts w:ascii="Times New Roman" w:hAnsi="Times New Roman" w:cs="Times New Roman"/>
                <w:sz w:val="24"/>
                <w:szCs w:val="24"/>
              </w:rPr>
            </w:pPr>
            <w:r w:rsidRPr="00AA5AA5">
              <w:rPr>
                <w:rFonts w:ascii="Times New Roman" w:hAnsi="Times New Roman" w:cs="Times New Roman"/>
                <w:color w:val="000000" w:themeColor="text1"/>
                <w:sz w:val="24"/>
                <w:szCs w:val="24"/>
              </w:rPr>
              <w:t>1416 Sayılı Kanun uyarınca yapılan işlemler</w:t>
            </w:r>
          </w:p>
        </w:tc>
        <w:tc>
          <w:tcPr>
            <w:tcW w:w="2559" w:type="dxa"/>
            <w:tcBorders>
              <w:bottom w:val="single" w:sz="4" w:space="0" w:color="auto"/>
            </w:tcBorders>
            <w:shd w:val="clear" w:color="auto" w:fill="auto"/>
            <w:vAlign w:val="center"/>
          </w:tcPr>
          <w:p w:rsidR="004808B6" w:rsidRPr="00AA5AA5" w:rsidRDefault="004808B6"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4808B6" w:rsidRPr="00AA5AA5" w:rsidRDefault="00E34DE4" w:rsidP="00E34DE4">
            <w:pPr>
              <w:rPr>
                <w:rFonts w:ascii="Times New Roman" w:hAnsi="Times New Roman" w:cs="Times New Roman"/>
                <w:sz w:val="24"/>
                <w:szCs w:val="24"/>
              </w:rPr>
            </w:pPr>
            <w:r>
              <w:rPr>
                <w:rFonts w:ascii="Times New Roman" w:hAnsi="Times New Roman" w:cs="Times New Roman"/>
                <w:sz w:val="24"/>
                <w:szCs w:val="24"/>
              </w:rPr>
              <w:t xml:space="preserve">             Yüksek</w:t>
            </w:r>
          </w:p>
        </w:tc>
        <w:tc>
          <w:tcPr>
            <w:tcW w:w="2582" w:type="dxa"/>
            <w:shd w:val="clear" w:color="auto" w:fill="auto"/>
            <w:vAlign w:val="center"/>
          </w:tcPr>
          <w:p w:rsidR="004808B6" w:rsidRPr="00AA5AA5" w:rsidRDefault="005E1511"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Hak kaybı</w:t>
            </w:r>
          </w:p>
        </w:tc>
        <w:tc>
          <w:tcPr>
            <w:tcW w:w="5193" w:type="dxa"/>
            <w:shd w:val="clear" w:color="auto" w:fill="auto"/>
            <w:vAlign w:val="center"/>
          </w:tcPr>
          <w:p w:rsidR="005E1511" w:rsidRPr="00AA5AA5" w:rsidRDefault="005E1511" w:rsidP="0035477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Takip işlemlerinin yasal süre içerisinde yapılması, 1416 Sayılı Kanun uyarınca yapılan işlemler yeteneği ve öngörüsüne sahip olmak.</w:t>
            </w:r>
          </w:p>
        </w:tc>
      </w:tr>
      <w:tr w:rsidR="004808B6" w:rsidRPr="00AA5AA5" w:rsidTr="00B13416">
        <w:trPr>
          <w:trHeight w:val="107"/>
        </w:trPr>
        <w:tc>
          <w:tcPr>
            <w:tcW w:w="3132" w:type="dxa"/>
            <w:tcBorders>
              <w:right w:val="single" w:sz="4" w:space="0" w:color="auto"/>
            </w:tcBorders>
            <w:shd w:val="clear" w:color="auto" w:fill="auto"/>
          </w:tcPr>
          <w:p w:rsidR="004808B6" w:rsidRPr="00AA5AA5" w:rsidRDefault="009235F3" w:rsidP="0035477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lastRenderedPageBreak/>
              <w:t>Akademik personel ayırma/ilişik kesme işlemleri</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E34DE4" w:rsidRPr="00AA5AA5" w:rsidRDefault="004808B6" w:rsidP="00E34DE4">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tcBorders>
              <w:left w:val="single" w:sz="4" w:space="0" w:color="auto"/>
            </w:tcBorders>
            <w:shd w:val="clear" w:color="auto" w:fill="auto"/>
            <w:vAlign w:val="center"/>
          </w:tcPr>
          <w:p w:rsidR="004808B6" w:rsidRPr="00AA5AA5" w:rsidRDefault="00E34DE4"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4808B6" w:rsidRPr="00AA5AA5" w:rsidRDefault="009235F3" w:rsidP="00354777">
            <w:pPr>
              <w:pStyle w:val="Default"/>
            </w:pPr>
            <w:r w:rsidRPr="00AA5AA5">
              <w:t>Hak kaybı</w:t>
            </w:r>
          </w:p>
        </w:tc>
        <w:tc>
          <w:tcPr>
            <w:tcW w:w="5193" w:type="dxa"/>
            <w:shd w:val="clear" w:color="auto" w:fill="auto"/>
            <w:vAlign w:val="center"/>
          </w:tcPr>
          <w:p w:rsidR="004808B6" w:rsidRPr="00AA5AA5" w:rsidRDefault="009235F3" w:rsidP="009235F3">
            <w:pPr>
              <w:pStyle w:val="Default"/>
            </w:pPr>
            <w:r w:rsidRPr="00AA5AA5">
              <w:rPr>
                <w:color w:val="000000" w:themeColor="text1"/>
              </w:rPr>
              <w:t xml:space="preserve">Takip işlemlerinin yasal süre içerisinde yapılması, </w:t>
            </w:r>
            <w:r w:rsidR="005D6BED" w:rsidRPr="00AA5AA5">
              <w:rPr>
                <w:color w:val="000000" w:themeColor="text1"/>
              </w:rPr>
              <w:t>a</w:t>
            </w:r>
            <w:r w:rsidRPr="00AA5AA5">
              <w:rPr>
                <w:color w:val="000000" w:themeColor="text1"/>
              </w:rPr>
              <w:t>kademik personel ayırma/ilişik kesme işlemlerini yapabilme yeteneği ve öngörüsüne sahip olmak.</w:t>
            </w:r>
          </w:p>
        </w:tc>
      </w:tr>
      <w:tr w:rsidR="004808B6" w:rsidRPr="00AA5AA5" w:rsidTr="00B13416">
        <w:trPr>
          <w:trHeight w:val="904"/>
        </w:trPr>
        <w:tc>
          <w:tcPr>
            <w:tcW w:w="3132" w:type="dxa"/>
            <w:shd w:val="clear" w:color="auto" w:fill="auto"/>
          </w:tcPr>
          <w:p w:rsidR="004808B6" w:rsidRPr="00AA5AA5" w:rsidRDefault="005D6BED" w:rsidP="005D6BED">
            <w:pPr>
              <w:pStyle w:val="TableParagraph"/>
              <w:ind w:left="24" w:right="26"/>
              <w:rPr>
                <w:color w:val="000000" w:themeColor="text1"/>
                <w:sz w:val="24"/>
                <w:szCs w:val="24"/>
              </w:rPr>
            </w:pPr>
            <w:r w:rsidRPr="00AA5AA5">
              <w:rPr>
                <w:color w:val="000000" w:themeColor="text1"/>
                <w:sz w:val="24"/>
                <w:szCs w:val="24"/>
              </w:rPr>
              <w:t>Akademik personelin askerlik İşlemleri</w:t>
            </w:r>
          </w:p>
        </w:tc>
        <w:tc>
          <w:tcPr>
            <w:tcW w:w="2559" w:type="dxa"/>
            <w:tcBorders>
              <w:top w:val="single" w:sz="4" w:space="0" w:color="auto"/>
            </w:tcBorders>
            <w:shd w:val="clear" w:color="auto" w:fill="auto"/>
            <w:vAlign w:val="center"/>
          </w:tcPr>
          <w:p w:rsidR="004808B6" w:rsidRPr="00AA5AA5" w:rsidRDefault="004808B6"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4808B6" w:rsidRPr="00AA5AA5" w:rsidRDefault="00E34DE4"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4808B6" w:rsidRPr="00AA5AA5" w:rsidRDefault="005D6BED" w:rsidP="00354777">
            <w:pPr>
              <w:pStyle w:val="Default"/>
            </w:pPr>
            <w:r w:rsidRPr="00AA5AA5">
              <w:rPr>
                <w:color w:val="000000" w:themeColor="text1"/>
              </w:rPr>
              <w:t>Hak kaybı ve personel mağduriyeti,</w:t>
            </w:r>
          </w:p>
        </w:tc>
        <w:tc>
          <w:tcPr>
            <w:tcW w:w="5193" w:type="dxa"/>
            <w:shd w:val="clear" w:color="auto" w:fill="auto"/>
            <w:vAlign w:val="center"/>
          </w:tcPr>
          <w:p w:rsidR="004808B6" w:rsidRPr="00AA5AA5" w:rsidRDefault="005D6BED" w:rsidP="00354777">
            <w:pPr>
              <w:pStyle w:val="Default"/>
            </w:pPr>
            <w:r w:rsidRPr="00AA5AA5">
              <w:rPr>
                <w:color w:val="000000" w:themeColor="text1"/>
              </w:rPr>
              <w:t>Takip işlemlerinin yasal süre içerisinde yapılması, askerlik yazışmaları yeteneği ve öngörüsüne sahip olmak.</w:t>
            </w:r>
          </w:p>
        </w:tc>
      </w:tr>
      <w:tr w:rsidR="004808B6" w:rsidRPr="00AA5AA5" w:rsidTr="000174C9">
        <w:trPr>
          <w:trHeight w:val="1033"/>
        </w:trPr>
        <w:tc>
          <w:tcPr>
            <w:tcW w:w="3132" w:type="dxa"/>
            <w:shd w:val="clear" w:color="auto" w:fill="auto"/>
          </w:tcPr>
          <w:p w:rsidR="004808B6" w:rsidRPr="00AA5AA5" w:rsidRDefault="003D3D6F" w:rsidP="0035477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Akademik kadrolar ile ilgili ilan çalışmaları</w:t>
            </w:r>
          </w:p>
        </w:tc>
        <w:tc>
          <w:tcPr>
            <w:tcW w:w="2559" w:type="dxa"/>
            <w:tcBorders>
              <w:top w:val="single" w:sz="4" w:space="0" w:color="auto"/>
            </w:tcBorders>
            <w:shd w:val="clear" w:color="auto" w:fill="auto"/>
            <w:vAlign w:val="center"/>
          </w:tcPr>
          <w:p w:rsidR="004808B6" w:rsidRPr="00AA5AA5" w:rsidRDefault="004808B6"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4808B6" w:rsidRPr="00AA5AA5" w:rsidRDefault="00E34DE4"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4808B6" w:rsidRPr="00AA5AA5" w:rsidRDefault="003D3D6F" w:rsidP="00354777">
            <w:pPr>
              <w:pStyle w:val="TableParagraph"/>
              <w:ind w:right="230"/>
              <w:rPr>
                <w:color w:val="000000" w:themeColor="text1"/>
                <w:sz w:val="24"/>
                <w:szCs w:val="24"/>
              </w:rPr>
            </w:pPr>
            <w:r w:rsidRPr="00AA5AA5">
              <w:rPr>
                <w:sz w:val="24"/>
                <w:szCs w:val="24"/>
              </w:rPr>
              <w:t>Hak kaybı</w:t>
            </w:r>
          </w:p>
        </w:tc>
        <w:tc>
          <w:tcPr>
            <w:tcW w:w="5193" w:type="dxa"/>
            <w:shd w:val="clear" w:color="auto" w:fill="auto"/>
          </w:tcPr>
          <w:p w:rsidR="004808B6" w:rsidRPr="00AA5AA5" w:rsidRDefault="003D3D6F" w:rsidP="00354777">
            <w:pPr>
              <w:pStyle w:val="Default"/>
              <w:rPr>
                <w:color w:val="000000" w:themeColor="text1"/>
              </w:rPr>
            </w:pPr>
            <w:r w:rsidRPr="00AA5AA5">
              <w:rPr>
                <w:color w:val="000000" w:themeColor="text1"/>
              </w:rPr>
              <w:t>Takip işlemlerinin yasal süre içerisinde yapılması, akademik kadrolar ile ilgili ilan çalışmaları yapma yeteneği ve öngörüsüne sahip olmak.</w:t>
            </w:r>
          </w:p>
        </w:tc>
      </w:tr>
      <w:tr w:rsidR="004808B6" w:rsidRPr="00AA5AA5"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4808B6" w:rsidRPr="00AA5AA5" w:rsidRDefault="004808B6" w:rsidP="00354777">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 xml:space="preserve">Hazırlayan Ercan TUNÇ                                                                                                          </w:t>
            </w:r>
            <w:r w:rsidR="001C7E04">
              <w:rPr>
                <w:rFonts w:ascii="Times New Roman" w:hAnsi="Times New Roman" w:cs="Times New Roman"/>
                <w:b/>
                <w:sz w:val="24"/>
                <w:szCs w:val="24"/>
              </w:rPr>
              <w:t>Onaylayan Doç. Dr. Ahmet Nurullah ÖZDAL</w:t>
            </w:r>
          </w:p>
        </w:tc>
      </w:tr>
    </w:tbl>
    <w:p w:rsidR="004808B6" w:rsidRPr="00AA5AA5" w:rsidRDefault="004808B6" w:rsidP="004808B6">
      <w:pPr>
        <w:rPr>
          <w:rFonts w:ascii="Times New Roman" w:hAnsi="Times New Roman" w:cs="Times New Roman"/>
          <w:sz w:val="24"/>
          <w:szCs w:val="24"/>
        </w:rPr>
      </w:pPr>
    </w:p>
    <w:p w:rsidR="00F6462B" w:rsidRDefault="00F6462B" w:rsidP="00202297">
      <w:pPr>
        <w:rPr>
          <w:rFonts w:ascii="Times New Roman" w:hAnsi="Times New Roman" w:cs="Times New Roman"/>
          <w:sz w:val="24"/>
          <w:szCs w:val="24"/>
        </w:rPr>
      </w:pPr>
    </w:p>
    <w:p w:rsidR="00482726" w:rsidRDefault="00482726" w:rsidP="00202297">
      <w:pPr>
        <w:rPr>
          <w:rFonts w:ascii="Times New Roman" w:hAnsi="Times New Roman" w:cs="Times New Roman"/>
          <w:sz w:val="24"/>
          <w:szCs w:val="24"/>
        </w:rPr>
      </w:pPr>
    </w:p>
    <w:p w:rsidR="00482726" w:rsidRDefault="00482726" w:rsidP="00202297">
      <w:pPr>
        <w:rPr>
          <w:rFonts w:ascii="Times New Roman" w:hAnsi="Times New Roman" w:cs="Times New Roman"/>
          <w:sz w:val="24"/>
          <w:szCs w:val="24"/>
        </w:rPr>
      </w:pPr>
    </w:p>
    <w:p w:rsidR="00482726" w:rsidRDefault="00482726" w:rsidP="00202297">
      <w:pPr>
        <w:rPr>
          <w:rFonts w:ascii="Times New Roman" w:hAnsi="Times New Roman" w:cs="Times New Roman"/>
          <w:sz w:val="24"/>
          <w:szCs w:val="24"/>
        </w:rPr>
      </w:pPr>
    </w:p>
    <w:p w:rsidR="00482726" w:rsidRPr="00AA5AA5" w:rsidRDefault="00482726" w:rsidP="00202297">
      <w:pPr>
        <w:rPr>
          <w:rFonts w:ascii="Times New Roman" w:hAnsi="Times New Roman" w:cs="Times New Roman"/>
          <w:sz w:val="24"/>
          <w:szCs w:val="24"/>
        </w:rPr>
      </w:pPr>
    </w:p>
    <w:p w:rsidR="00BA0C76" w:rsidRPr="00AA5AA5" w:rsidRDefault="00BA0C76" w:rsidP="00202297">
      <w:pPr>
        <w:rPr>
          <w:rFonts w:ascii="Times New Roman" w:hAnsi="Times New Roman" w:cs="Times New Roman"/>
          <w:sz w:val="24"/>
          <w:szCs w:val="24"/>
        </w:rPr>
      </w:pPr>
    </w:p>
    <w:tbl>
      <w:tblPr>
        <w:tblpPr w:leftFromText="141" w:rightFromText="141" w:vertAnchor="text" w:horzAnchor="margin" w:tblpXSpec="center" w:tblpY="-261"/>
        <w:tblW w:w="157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rsidTr="00AA6529">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35A8786F" wp14:editId="1B2107A8">
                  <wp:extent cx="1199693" cy="1207008"/>
                  <wp:effectExtent l="0" t="0" r="635" b="0"/>
                  <wp:docPr id="3" name="Resim 3"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rsidTr="00AA6529">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AA6529" w:rsidRPr="00AA5AA5" w:rsidTr="00AA6529">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rPr>
                <w:rFonts w:ascii="Times New Roman" w:hAnsi="Times New Roman" w:cs="Times New Roman"/>
                <w:sz w:val="24"/>
                <w:szCs w:val="24"/>
              </w:rPr>
            </w:pPr>
          </w:p>
        </w:tc>
      </w:tr>
      <w:tr w:rsidR="00AA6529" w:rsidRPr="00AA5AA5" w:rsidTr="00AA6529">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AA6529" w:rsidRPr="00AA5AA5" w:rsidRDefault="00AA6529" w:rsidP="00AA6529">
            <w:pPr>
              <w:ind w:left="-108"/>
              <w:rPr>
                <w:rFonts w:ascii="Times New Roman" w:hAnsi="Times New Roman" w:cs="Times New Roman"/>
                <w:sz w:val="24"/>
                <w:szCs w:val="24"/>
              </w:rPr>
            </w:pPr>
          </w:p>
        </w:tc>
      </w:tr>
      <w:tr w:rsidR="00AA6529" w:rsidRPr="00AA5AA5" w:rsidTr="00AA6529">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529" w:rsidRPr="00AA5AA5" w:rsidRDefault="00AA6529" w:rsidP="00AA6529">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w:t>
            </w:r>
            <w:r w:rsidR="000A63B4">
              <w:rPr>
                <w:rFonts w:ascii="Times New Roman" w:hAnsi="Times New Roman" w:cs="Times New Roman"/>
                <w:b/>
                <w:sz w:val="24"/>
                <w:szCs w:val="24"/>
              </w:rPr>
              <w:t xml:space="preserve"> </w:t>
            </w:r>
            <w:r w:rsidR="000A63B4">
              <w:rPr>
                <w:rFonts w:ascii="Times New Roman" w:hAnsi="Times New Roman" w:cs="Times New Roman"/>
                <w:b/>
                <w:sz w:val="24"/>
                <w:szCs w:val="24"/>
              </w:rPr>
              <w:t>Patnos Sosyal Hizmetler</w:t>
            </w:r>
            <w:r w:rsidR="000A63B4" w:rsidRPr="00AA5AA5">
              <w:rPr>
                <w:rFonts w:ascii="Times New Roman" w:hAnsi="Times New Roman" w:cs="Times New Roman"/>
                <w:b/>
                <w:sz w:val="24"/>
                <w:szCs w:val="24"/>
              </w:rPr>
              <w:t xml:space="preserve"> Yüksekokulu</w:t>
            </w:r>
          </w:p>
        </w:tc>
      </w:tr>
      <w:tr w:rsidR="00AA6529" w:rsidRPr="00AA5AA5" w:rsidTr="00AA6529">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Alt Birimi: Yazı İşleri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1828"/>
        <w:gridCol w:w="2835"/>
        <w:gridCol w:w="5386"/>
      </w:tblGrid>
      <w:tr w:rsidR="007E3B79" w:rsidRPr="00AA5AA5" w:rsidTr="000174C9">
        <w:trPr>
          <w:trHeight w:val="1221"/>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1828" w:type="dxa"/>
            <w:shd w:val="clear" w:color="auto" w:fill="auto"/>
            <w:vAlign w:val="center"/>
          </w:tcPr>
          <w:p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835" w:type="dxa"/>
            <w:shd w:val="clear" w:color="auto" w:fill="auto"/>
            <w:vAlign w:val="center"/>
          </w:tcPr>
          <w:p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386" w:type="dxa"/>
            <w:shd w:val="clear" w:color="auto" w:fill="auto"/>
            <w:vAlign w:val="center"/>
          </w:tcPr>
          <w:p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7E3B79" w:rsidRPr="00AA5AA5" w:rsidTr="000174C9">
        <w:trPr>
          <w:trHeight w:val="435"/>
        </w:trPr>
        <w:tc>
          <w:tcPr>
            <w:tcW w:w="3132" w:type="dxa"/>
            <w:tcBorders>
              <w:bottom w:val="single" w:sz="4" w:space="0" w:color="auto"/>
            </w:tcBorders>
            <w:shd w:val="clear" w:color="auto" w:fill="auto"/>
          </w:tcPr>
          <w:p w:rsidR="007E3B79" w:rsidRPr="00AA5AA5" w:rsidRDefault="00714CF6" w:rsidP="000C0802">
            <w:pPr>
              <w:pStyle w:val="Default"/>
            </w:pPr>
            <w:r w:rsidRPr="00AA5AA5">
              <w:rPr>
                <w:color w:val="000000" w:themeColor="text1"/>
              </w:rPr>
              <w:t>Gelen giden evrakları titizlikle takip edip dağıtımını zimmetle yapmak</w:t>
            </w:r>
          </w:p>
        </w:tc>
        <w:tc>
          <w:tcPr>
            <w:tcW w:w="2559" w:type="dxa"/>
            <w:shd w:val="clear" w:color="auto" w:fill="auto"/>
            <w:vAlign w:val="center"/>
          </w:tcPr>
          <w:p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rsidR="007E3B79" w:rsidRPr="00AA5AA5" w:rsidRDefault="00FC4AEB"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rsidR="007E3B79" w:rsidRPr="00AA5AA5" w:rsidRDefault="00714CF6" w:rsidP="000C0802">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İşlerin aksaması ve evrakların kaybolması</w:t>
            </w:r>
          </w:p>
        </w:tc>
        <w:tc>
          <w:tcPr>
            <w:tcW w:w="5386" w:type="dxa"/>
            <w:shd w:val="clear" w:color="auto" w:fill="auto"/>
            <w:vAlign w:val="center"/>
          </w:tcPr>
          <w:p w:rsidR="007E3B79" w:rsidRPr="00AA5AA5" w:rsidRDefault="00714CF6" w:rsidP="000C0802">
            <w:pPr>
              <w:pStyle w:val="Default"/>
              <w:rPr>
                <w:color w:val="000000" w:themeColor="text1"/>
              </w:rPr>
            </w:pPr>
            <w:r w:rsidRPr="00AA5AA5">
              <w:rPr>
                <w:color w:val="000000" w:themeColor="text1"/>
              </w:rPr>
              <w:t>Evrakların takibi, gelen giden evrakları titizlikle takip edip dağıtımını zimmetle yapma yeteneği ve öngörüsüne sahip olma</w:t>
            </w:r>
          </w:p>
        </w:tc>
      </w:tr>
      <w:tr w:rsidR="007E3B79" w:rsidRPr="00AA5AA5" w:rsidTr="000174C9">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7E3B79" w:rsidRPr="00AA5AA5" w:rsidRDefault="00714CF6"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Yapılacak toplantıların gündemlerini zamanında öğretim üyelerine bildirmek</w:t>
            </w:r>
          </w:p>
        </w:tc>
        <w:tc>
          <w:tcPr>
            <w:tcW w:w="2559" w:type="dxa"/>
            <w:tcBorders>
              <w:left w:val="single" w:sz="4" w:space="0" w:color="auto"/>
            </w:tcBorders>
            <w:shd w:val="clear" w:color="auto" w:fill="auto"/>
            <w:vAlign w:val="center"/>
          </w:tcPr>
          <w:p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rsidR="007E3B79" w:rsidRPr="00AA5AA5" w:rsidRDefault="00FC4AEB" w:rsidP="0039476D">
            <w:pPr>
              <w:rPr>
                <w:rFonts w:ascii="Times New Roman" w:hAnsi="Times New Roman" w:cs="Times New Roman"/>
                <w:sz w:val="24"/>
                <w:szCs w:val="24"/>
              </w:rPr>
            </w:pPr>
            <w:r>
              <w:rPr>
                <w:rFonts w:ascii="Times New Roman" w:hAnsi="Times New Roman" w:cs="Times New Roman"/>
                <w:sz w:val="24"/>
                <w:szCs w:val="24"/>
              </w:rPr>
              <w:t xml:space="preserve">      </w:t>
            </w:r>
            <w:r w:rsidR="0039476D" w:rsidRPr="00AA5AA5">
              <w:rPr>
                <w:rFonts w:ascii="Times New Roman" w:hAnsi="Times New Roman" w:cs="Times New Roman"/>
                <w:sz w:val="24"/>
                <w:szCs w:val="24"/>
              </w:rPr>
              <w:t xml:space="preserve"> </w:t>
            </w:r>
            <w:r>
              <w:rPr>
                <w:rFonts w:ascii="Times New Roman" w:hAnsi="Times New Roman" w:cs="Times New Roman"/>
                <w:sz w:val="24"/>
                <w:szCs w:val="24"/>
              </w:rPr>
              <w:t>Yüksek</w:t>
            </w:r>
          </w:p>
        </w:tc>
        <w:tc>
          <w:tcPr>
            <w:tcW w:w="2835" w:type="dxa"/>
            <w:shd w:val="clear" w:color="auto" w:fill="auto"/>
            <w:vAlign w:val="center"/>
          </w:tcPr>
          <w:p w:rsidR="007E3B79" w:rsidRPr="00AA5AA5" w:rsidRDefault="003E1A4C"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Toplantıların aksaması veya yapılamaması</w:t>
            </w:r>
          </w:p>
        </w:tc>
        <w:tc>
          <w:tcPr>
            <w:tcW w:w="5386" w:type="dxa"/>
            <w:shd w:val="clear" w:color="auto" w:fill="auto"/>
            <w:vAlign w:val="center"/>
          </w:tcPr>
          <w:p w:rsidR="007E3B79" w:rsidRPr="00AA5AA5" w:rsidRDefault="00714CF6"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Yapılacak toplantıların gündemlerini zamanında öğretim üyelerine bildirmek</w:t>
            </w:r>
            <w:r w:rsidR="004108D0" w:rsidRPr="00AA5AA5">
              <w:rPr>
                <w:rFonts w:ascii="Times New Roman" w:hAnsi="Times New Roman" w:cs="Times New Roman"/>
                <w:color w:val="000000" w:themeColor="text1"/>
                <w:sz w:val="24"/>
                <w:szCs w:val="24"/>
              </w:rPr>
              <w:t>. Yapılacak toplantıların gündemlerini zamanında öğretim üyelerine bildirme yeteneği ve öngörüsüne sahip olma</w:t>
            </w:r>
            <w:r w:rsidR="00852656" w:rsidRPr="00AA5AA5">
              <w:rPr>
                <w:rFonts w:ascii="Times New Roman" w:hAnsi="Times New Roman" w:cs="Times New Roman"/>
                <w:color w:val="000000" w:themeColor="text1"/>
                <w:sz w:val="24"/>
                <w:szCs w:val="24"/>
              </w:rPr>
              <w:t>k.</w:t>
            </w:r>
          </w:p>
        </w:tc>
      </w:tr>
      <w:tr w:rsidR="007E3B79" w:rsidRPr="00AA5AA5" w:rsidTr="000174C9">
        <w:trPr>
          <w:trHeight w:val="604"/>
        </w:trPr>
        <w:tc>
          <w:tcPr>
            <w:tcW w:w="3132" w:type="dxa"/>
            <w:tcBorders>
              <w:top w:val="single" w:sz="4" w:space="0" w:color="auto"/>
            </w:tcBorders>
            <w:shd w:val="clear" w:color="auto" w:fill="auto"/>
            <w:vAlign w:val="center"/>
          </w:tcPr>
          <w:p w:rsidR="007E3B79" w:rsidRPr="00AA5AA5" w:rsidRDefault="004108D0"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Meslek Yüksekokulu ile ilgili her türlü bilgi ve belgeyi korumak ilgisiz kişilerin eline geçmesini önlemek</w:t>
            </w:r>
          </w:p>
        </w:tc>
        <w:tc>
          <w:tcPr>
            <w:tcW w:w="2559" w:type="dxa"/>
            <w:tcBorders>
              <w:bottom w:val="single" w:sz="4" w:space="0" w:color="auto"/>
            </w:tcBorders>
            <w:shd w:val="clear" w:color="auto" w:fill="auto"/>
            <w:vAlign w:val="center"/>
          </w:tcPr>
          <w:p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rsidR="007E3B79" w:rsidRPr="00AA5AA5" w:rsidRDefault="00FC4AEB" w:rsidP="000C0802">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rsidR="007E3B79" w:rsidRPr="00AA5AA5" w:rsidRDefault="004108D0"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Hak kaybı, aranan bilgi ve belgeye ulaşılamaması</w:t>
            </w:r>
          </w:p>
        </w:tc>
        <w:tc>
          <w:tcPr>
            <w:tcW w:w="5386" w:type="dxa"/>
            <w:shd w:val="clear" w:color="auto" w:fill="auto"/>
            <w:vAlign w:val="center"/>
          </w:tcPr>
          <w:p w:rsidR="007E3B79" w:rsidRPr="00AA5AA5" w:rsidRDefault="004108D0"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Yapılan işin önemine dair idrakin tekrar gözden geçirilmesi, Meslek Yüksekokulu ile ilgili her türlü bilgi ve belgeyi korumak ilgisiz kişilerin eline geçmesini önleme yeteneği ve öngörüsüne sahip olma</w:t>
            </w:r>
            <w:r w:rsidR="00852656" w:rsidRPr="00AA5AA5">
              <w:rPr>
                <w:rFonts w:ascii="Times New Roman" w:hAnsi="Times New Roman" w:cs="Times New Roman"/>
                <w:color w:val="000000" w:themeColor="text1"/>
                <w:sz w:val="24"/>
                <w:szCs w:val="24"/>
              </w:rPr>
              <w:t>k.</w:t>
            </w:r>
          </w:p>
        </w:tc>
      </w:tr>
      <w:tr w:rsidR="007E3B79" w:rsidRPr="00AA5AA5" w:rsidTr="000174C9">
        <w:trPr>
          <w:trHeight w:val="107"/>
        </w:trPr>
        <w:tc>
          <w:tcPr>
            <w:tcW w:w="3132" w:type="dxa"/>
            <w:tcBorders>
              <w:right w:val="single" w:sz="4" w:space="0" w:color="auto"/>
            </w:tcBorders>
            <w:shd w:val="clear" w:color="auto" w:fill="auto"/>
          </w:tcPr>
          <w:p w:rsidR="007E3B79" w:rsidRPr="00AA5AA5" w:rsidRDefault="003E1A4C" w:rsidP="000C0802">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Süreli yazıları takip etmek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tcBorders>
              <w:left w:val="single" w:sz="4" w:space="0" w:color="auto"/>
            </w:tcBorders>
            <w:shd w:val="clear" w:color="auto" w:fill="auto"/>
            <w:vAlign w:val="center"/>
          </w:tcPr>
          <w:p w:rsidR="007E3B79" w:rsidRPr="00AA5AA5" w:rsidRDefault="00FC4AEB" w:rsidP="000C0802">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rsidR="007E3B79" w:rsidRPr="00AA5AA5" w:rsidRDefault="00037176" w:rsidP="000C0802">
            <w:pPr>
              <w:pStyle w:val="Default"/>
            </w:pPr>
            <w:r w:rsidRPr="00AA5AA5">
              <w:rPr>
                <w:color w:val="000000" w:themeColor="text1"/>
              </w:rPr>
              <w:t>İşlerin aksaması ve evrakların kaybolması</w:t>
            </w:r>
          </w:p>
        </w:tc>
        <w:tc>
          <w:tcPr>
            <w:tcW w:w="5386" w:type="dxa"/>
            <w:shd w:val="clear" w:color="auto" w:fill="auto"/>
            <w:vAlign w:val="center"/>
          </w:tcPr>
          <w:p w:rsidR="007E3B79" w:rsidRPr="00AA5AA5" w:rsidRDefault="00CD0CD9" w:rsidP="000C0802">
            <w:pPr>
              <w:pStyle w:val="Default"/>
            </w:pPr>
            <w:r w:rsidRPr="00AA5AA5">
              <w:rPr>
                <w:color w:val="000000" w:themeColor="text1"/>
              </w:rPr>
              <w:t>Süreli yazılara zamanında cevap verilmesi</w:t>
            </w:r>
            <w:r w:rsidR="001C4538" w:rsidRPr="00AA5AA5">
              <w:rPr>
                <w:color w:val="000000" w:themeColor="text1"/>
              </w:rPr>
              <w:t xml:space="preserve"> ve süreli yazıları takip etme yeteneği ve öngörüsüne sahip olma</w:t>
            </w:r>
          </w:p>
        </w:tc>
      </w:tr>
      <w:tr w:rsidR="007E3B79" w:rsidRPr="00AA5AA5" w:rsidTr="000174C9">
        <w:trPr>
          <w:trHeight w:val="1264"/>
        </w:trPr>
        <w:tc>
          <w:tcPr>
            <w:tcW w:w="3132" w:type="dxa"/>
            <w:shd w:val="clear" w:color="auto" w:fill="auto"/>
          </w:tcPr>
          <w:p w:rsidR="007E3B79" w:rsidRPr="00AA5AA5" w:rsidRDefault="00600451" w:rsidP="000C0802">
            <w:pPr>
              <w:pStyle w:val="Default"/>
            </w:pPr>
            <w:r w:rsidRPr="00AA5AA5">
              <w:rPr>
                <w:color w:val="000000" w:themeColor="text1"/>
              </w:rPr>
              <w:lastRenderedPageBreak/>
              <w:t>Meslek Yüksekokulu etik kurallarına uymak, iç kontrol faaliyetlerini destelemek</w:t>
            </w:r>
          </w:p>
        </w:tc>
        <w:tc>
          <w:tcPr>
            <w:tcW w:w="2559" w:type="dxa"/>
            <w:tcBorders>
              <w:top w:val="single" w:sz="4" w:space="0" w:color="auto"/>
            </w:tcBorders>
            <w:shd w:val="clear" w:color="auto" w:fill="auto"/>
            <w:vAlign w:val="center"/>
          </w:tcPr>
          <w:p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rsidR="007E3B79" w:rsidRPr="00AA5AA5" w:rsidRDefault="00FC4AEB"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rsidR="007E3B79" w:rsidRPr="00AA5AA5" w:rsidRDefault="00600451" w:rsidP="000C0802">
            <w:pPr>
              <w:pStyle w:val="Default"/>
            </w:pPr>
            <w:r w:rsidRPr="00AA5AA5">
              <w:rPr>
                <w:color w:val="000000" w:themeColor="text1"/>
              </w:rPr>
              <w:t>Programlar eksik hazırlanmasına yönelik verim düşüklüğü</w:t>
            </w:r>
          </w:p>
        </w:tc>
        <w:tc>
          <w:tcPr>
            <w:tcW w:w="5386" w:type="dxa"/>
            <w:shd w:val="clear" w:color="auto" w:fill="auto"/>
            <w:vAlign w:val="center"/>
          </w:tcPr>
          <w:p w:rsidR="007E3B79" w:rsidRPr="00AA5AA5" w:rsidRDefault="00600451" w:rsidP="000C0802">
            <w:pPr>
              <w:pStyle w:val="Default"/>
            </w:pPr>
            <w:r w:rsidRPr="00AA5AA5">
              <w:rPr>
                <w:color w:val="000000" w:themeColor="text1"/>
              </w:rPr>
              <w:t>Hazırlayan kişinin bilinçli olması, gelecek yıllarda oluşacak kaybın önlenmesi, kurallarına uymak, iç kontrol faaliyetlerini desteleme yeteneği ve öngörüsüne sahip olma</w:t>
            </w:r>
            <w:r w:rsidR="00852656" w:rsidRPr="00AA5AA5">
              <w:rPr>
                <w:color w:val="000000" w:themeColor="text1"/>
              </w:rPr>
              <w:t>k.</w:t>
            </w:r>
          </w:p>
        </w:tc>
      </w:tr>
      <w:tr w:rsidR="007E3B79" w:rsidRPr="00AA5AA5" w:rsidTr="000174C9">
        <w:trPr>
          <w:trHeight w:val="904"/>
        </w:trPr>
        <w:tc>
          <w:tcPr>
            <w:tcW w:w="3132" w:type="dxa"/>
            <w:shd w:val="clear" w:color="auto" w:fill="auto"/>
          </w:tcPr>
          <w:p w:rsidR="007E3B79" w:rsidRPr="00AA5AA5" w:rsidRDefault="000C0802" w:rsidP="000C0802">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Öğrenci disiplin işlemlerini takip edip, ilgili yerlere bilgi vermek</w:t>
            </w:r>
          </w:p>
        </w:tc>
        <w:tc>
          <w:tcPr>
            <w:tcW w:w="2559" w:type="dxa"/>
            <w:tcBorders>
              <w:top w:val="single" w:sz="4" w:space="0" w:color="auto"/>
            </w:tcBorders>
            <w:shd w:val="clear" w:color="auto" w:fill="auto"/>
            <w:vAlign w:val="center"/>
          </w:tcPr>
          <w:p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rsidR="007E3B79" w:rsidRPr="00AA5AA5" w:rsidRDefault="00FC4AEB"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rsidR="007E3B79" w:rsidRPr="00AA5AA5" w:rsidRDefault="000C0802" w:rsidP="00693894">
            <w:pPr>
              <w:pStyle w:val="TableParagraph"/>
              <w:ind w:right="230"/>
              <w:rPr>
                <w:color w:val="000000" w:themeColor="text1"/>
                <w:sz w:val="24"/>
                <w:szCs w:val="24"/>
              </w:rPr>
            </w:pPr>
            <w:r w:rsidRPr="00AA5AA5">
              <w:rPr>
                <w:color w:val="000000" w:themeColor="text1"/>
                <w:sz w:val="24"/>
                <w:szCs w:val="24"/>
              </w:rPr>
              <w:t>Yasalara uymama ve düzenin bozulması, takip işlemlerinin yasal süre içerisinde yapılmaması,</w:t>
            </w:r>
          </w:p>
        </w:tc>
        <w:tc>
          <w:tcPr>
            <w:tcW w:w="5386" w:type="dxa"/>
            <w:shd w:val="clear" w:color="auto" w:fill="auto"/>
            <w:vAlign w:val="center"/>
          </w:tcPr>
          <w:p w:rsidR="007E3B79" w:rsidRPr="00AA5AA5" w:rsidRDefault="000C0802" w:rsidP="000C0802">
            <w:pPr>
              <w:pStyle w:val="Default"/>
              <w:rPr>
                <w:color w:val="000000" w:themeColor="text1"/>
              </w:rPr>
            </w:pPr>
            <w:r w:rsidRPr="00AA5AA5">
              <w:rPr>
                <w:color w:val="000000" w:themeColor="text1"/>
              </w:rPr>
              <w:t>Öğrenci disiplin işlemlerini takip edip, ilgili yerlere bilgi vermek. Öğrenci disiplin işlemlerini takip edip, ilgili yerlere bilgi verme yeteneği ve öngörüsüne sahip olma</w:t>
            </w:r>
            <w:r w:rsidR="00852656" w:rsidRPr="00AA5AA5">
              <w:rPr>
                <w:color w:val="000000" w:themeColor="text1"/>
              </w:rPr>
              <w:t>k.</w:t>
            </w:r>
          </w:p>
        </w:tc>
      </w:tr>
      <w:tr w:rsidR="007E3B79" w:rsidRPr="00AA5AA5"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7E3B79" w:rsidRPr="00AA5AA5" w:rsidRDefault="007E3B79" w:rsidP="000C0802">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 xml:space="preserve">Hazırlayan Ercan TUNÇ                                                                                                          </w:t>
            </w:r>
            <w:r w:rsidR="001C7E04">
              <w:rPr>
                <w:rFonts w:ascii="Times New Roman" w:hAnsi="Times New Roman" w:cs="Times New Roman"/>
                <w:b/>
                <w:sz w:val="24"/>
                <w:szCs w:val="24"/>
              </w:rPr>
              <w:t>Onaylayan Doç. Dr. Ahmet Nurullah ÖZDAL</w:t>
            </w:r>
          </w:p>
        </w:tc>
      </w:tr>
    </w:tbl>
    <w:p w:rsidR="00202297" w:rsidRPr="00AA5AA5" w:rsidRDefault="00202297" w:rsidP="000C0802">
      <w:pPr>
        <w:rPr>
          <w:rFonts w:ascii="Times New Roman" w:hAnsi="Times New Roman" w:cs="Times New Roman"/>
          <w:sz w:val="24"/>
          <w:szCs w:val="24"/>
        </w:rPr>
      </w:pPr>
    </w:p>
    <w:p w:rsidR="008A3C16" w:rsidRPr="00AA5AA5" w:rsidRDefault="008A3C16" w:rsidP="000C0802">
      <w:pPr>
        <w:rPr>
          <w:rFonts w:ascii="Times New Roman" w:hAnsi="Times New Roman" w:cs="Times New Roman"/>
          <w:sz w:val="24"/>
          <w:szCs w:val="24"/>
        </w:rPr>
      </w:pPr>
    </w:p>
    <w:p w:rsidR="008A3C16" w:rsidRPr="00AA5AA5" w:rsidRDefault="008A3C16" w:rsidP="000C0802">
      <w:pPr>
        <w:rPr>
          <w:rFonts w:ascii="Times New Roman" w:hAnsi="Times New Roman" w:cs="Times New Roman"/>
          <w:sz w:val="24"/>
          <w:szCs w:val="24"/>
        </w:rPr>
      </w:pPr>
    </w:p>
    <w:p w:rsidR="008A3C16" w:rsidRPr="00AA5AA5" w:rsidRDefault="008A3C16" w:rsidP="000C0802">
      <w:pPr>
        <w:rPr>
          <w:rFonts w:ascii="Times New Roman" w:hAnsi="Times New Roman" w:cs="Times New Roman"/>
          <w:sz w:val="24"/>
          <w:szCs w:val="24"/>
        </w:rPr>
      </w:pPr>
    </w:p>
    <w:p w:rsidR="008A3C16" w:rsidRPr="00AA5AA5" w:rsidRDefault="008A3C16" w:rsidP="000C0802">
      <w:pPr>
        <w:rPr>
          <w:rFonts w:ascii="Times New Roman" w:hAnsi="Times New Roman" w:cs="Times New Roman"/>
          <w:sz w:val="24"/>
          <w:szCs w:val="24"/>
        </w:rPr>
      </w:pPr>
    </w:p>
    <w:p w:rsidR="00EF7281" w:rsidRPr="00AA5AA5" w:rsidRDefault="00EF7281" w:rsidP="000C0802">
      <w:pPr>
        <w:rPr>
          <w:rFonts w:ascii="Times New Roman" w:hAnsi="Times New Roman" w:cs="Times New Roman"/>
          <w:sz w:val="24"/>
          <w:szCs w:val="24"/>
        </w:rPr>
      </w:pPr>
    </w:p>
    <w:p w:rsidR="005E5825" w:rsidRPr="00AA5AA5" w:rsidRDefault="005E5825" w:rsidP="000C0802">
      <w:pPr>
        <w:rPr>
          <w:rFonts w:ascii="Times New Roman" w:hAnsi="Times New Roman" w:cs="Times New Roman"/>
          <w:sz w:val="24"/>
          <w:szCs w:val="24"/>
        </w:rPr>
      </w:pPr>
    </w:p>
    <w:p w:rsidR="005E5825" w:rsidRDefault="005E5825" w:rsidP="000C0802">
      <w:pPr>
        <w:rPr>
          <w:rFonts w:ascii="Times New Roman" w:hAnsi="Times New Roman" w:cs="Times New Roman"/>
          <w:sz w:val="24"/>
          <w:szCs w:val="24"/>
        </w:rPr>
      </w:pPr>
    </w:p>
    <w:p w:rsidR="00BA0C76" w:rsidRDefault="00BA0C76" w:rsidP="000C0802">
      <w:pPr>
        <w:rPr>
          <w:rFonts w:ascii="Times New Roman" w:hAnsi="Times New Roman" w:cs="Times New Roman"/>
          <w:sz w:val="24"/>
          <w:szCs w:val="24"/>
        </w:rPr>
      </w:pPr>
    </w:p>
    <w:p w:rsidR="00BA0C76" w:rsidRDefault="00BA0C76" w:rsidP="000C0802">
      <w:pPr>
        <w:rPr>
          <w:rFonts w:ascii="Times New Roman" w:hAnsi="Times New Roman" w:cs="Times New Roman"/>
          <w:sz w:val="24"/>
          <w:szCs w:val="24"/>
        </w:rPr>
      </w:pPr>
    </w:p>
    <w:p w:rsidR="00BA0C76" w:rsidRDefault="00BA0C76" w:rsidP="000C0802">
      <w:pPr>
        <w:rPr>
          <w:rFonts w:ascii="Times New Roman" w:hAnsi="Times New Roman" w:cs="Times New Roman"/>
          <w:sz w:val="24"/>
          <w:szCs w:val="24"/>
        </w:rPr>
      </w:pPr>
    </w:p>
    <w:p w:rsidR="00BA0C76" w:rsidRPr="00AA5AA5" w:rsidRDefault="00BA0C76" w:rsidP="000C0802">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rsidTr="00354777">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5F57F1B6" wp14:editId="4BE0CC47">
                  <wp:extent cx="1199693" cy="1207008"/>
                  <wp:effectExtent l="0" t="0" r="635" b="0"/>
                  <wp:docPr id="4" name="Resim 4"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rsidTr="00354777">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966F7E" w:rsidRPr="00AA5AA5" w:rsidTr="00354777">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rPr>
                <w:rFonts w:ascii="Times New Roman" w:hAnsi="Times New Roman" w:cs="Times New Roman"/>
                <w:sz w:val="24"/>
                <w:szCs w:val="24"/>
              </w:rPr>
            </w:pPr>
          </w:p>
        </w:tc>
      </w:tr>
      <w:tr w:rsidR="00966F7E" w:rsidRPr="00AA5AA5" w:rsidTr="00354777">
        <w:trPr>
          <w:cantSplit/>
          <w:trHeight w:val="92"/>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966F7E" w:rsidRPr="00AA5AA5" w:rsidRDefault="00966F7E" w:rsidP="00354777">
            <w:pPr>
              <w:ind w:left="-108"/>
              <w:rPr>
                <w:rFonts w:ascii="Times New Roman" w:hAnsi="Times New Roman" w:cs="Times New Roman"/>
                <w:sz w:val="24"/>
                <w:szCs w:val="24"/>
              </w:rPr>
            </w:pPr>
          </w:p>
        </w:tc>
      </w:tr>
      <w:tr w:rsidR="00966F7E" w:rsidRPr="00AA5AA5" w:rsidTr="00354777">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6F7E" w:rsidRPr="00AA5AA5" w:rsidRDefault="00966F7E" w:rsidP="00354777">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w:t>
            </w:r>
            <w:r w:rsidR="000A63B4">
              <w:rPr>
                <w:rFonts w:ascii="Times New Roman" w:hAnsi="Times New Roman" w:cs="Times New Roman"/>
                <w:b/>
                <w:sz w:val="24"/>
                <w:szCs w:val="24"/>
              </w:rPr>
              <w:t>Patnos Sosyal Hizmetler</w:t>
            </w:r>
            <w:r w:rsidR="000A63B4" w:rsidRPr="00AA5AA5">
              <w:rPr>
                <w:rFonts w:ascii="Times New Roman" w:hAnsi="Times New Roman" w:cs="Times New Roman"/>
                <w:b/>
                <w:sz w:val="24"/>
                <w:szCs w:val="24"/>
              </w:rPr>
              <w:t xml:space="preserve"> Yüksekokulu</w:t>
            </w:r>
          </w:p>
        </w:tc>
      </w:tr>
      <w:tr w:rsidR="00966F7E" w:rsidRPr="00AA5AA5" w:rsidTr="00354777">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6F7E" w:rsidRPr="00AA5AA5" w:rsidRDefault="00966F7E" w:rsidP="00966F7E">
            <w:pPr>
              <w:rPr>
                <w:rFonts w:ascii="Times New Roman" w:hAnsi="Times New Roman" w:cs="Times New Roman"/>
                <w:b/>
                <w:sz w:val="24"/>
                <w:szCs w:val="24"/>
              </w:rPr>
            </w:pPr>
            <w:r w:rsidRPr="00AA5AA5">
              <w:rPr>
                <w:rFonts w:ascii="Times New Roman" w:hAnsi="Times New Roman" w:cs="Times New Roman"/>
                <w:b/>
                <w:sz w:val="24"/>
                <w:szCs w:val="24"/>
              </w:rPr>
              <w:t xml:space="preserve">Alt Birimi: </w:t>
            </w:r>
            <w:r w:rsidR="009D21FD" w:rsidRPr="00AA5AA5">
              <w:rPr>
                <w:rFonts w:ascii="Times New Roman" w:hAnsi="Times New Roman" w:cs="Times New Roman"/>
                <w:b/>
                <w:sz w:val="24"/>
                <w:szCs w:val="24"/>
              </w:rPr>
              <w:t>Tahakkuk</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966F7E" w:rsidRPr="00AA5AA5" w:rsidTr="00F11332">
        <w:trPr>
          <w:trHeight w:val="1844"/>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82" w:type="dxa"/>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193" w:type="dxa"/>
            <w:shd w:val="clear" w:color="auto" w:fill="auto"/>
            <w:vAlign w:val="center"/>
          </w:tcPr>
          <w:p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9D21FD" w:rsidRPr="00AA5AA5" w:rsidTr="00B13416">
        <w:trPr>
          <w:trHeight w:val="435"/>
        </w:trPr>
        <w:tc>
          <w:tcPr>
            <w:tcW w:w="3132" w:type="dxa"/>
            <w:tcBorders>
              <w:bottom w:val="single" w:sz="4" w:space="0" w:color="auto"/>
            </w:tcBorders>
            <w:shd w:val="clear" w:color="auto" w:fill="auto"/>
          </w:tcPr>
          <w:p w:rsidR="009D21FD" w:rsidRPr="00AA5AA5" w:rsidRDefault="009D21FD" w:rsidP="00E72BAF">
            <w:pPr>
              <w:pStyle w:val="TableParagraph"/>
              <w:spacing w:before="108"/>
              <w:ind w:left="24" w:right="709"/>
              <w:rPr>
                <w:color w:val="000000" w:themeColor="text1"/>
                <w:sz w:val="24"/>
                <w:szCs w:val="24"/>
              </w:rPr>
            </w:pPr>
            <w:r w:rsidRPr="00AA5AA5">
              <w:rPr>
                <w:color w:val="000000" w:themeColor="text1"/>
                <w:sz w:val="24"/>
                <w:szCs w:val="24"/>
              </w:rPr>
              <w:t>Maaş hazırlamasında özlük haklarının zamanında temin edilmesi</w:t>
            </w:r>
            <w:r w:rsidR="00C600EB" w:rsidRPr="00AA5AA5">
              <w:rPr>
                <w:color w:val="000000" w:themeColor="text1"/>
                <w:sz w:val="24"/>
                <w:szCs w:val="24"/>
              </w:rPr>
              <w:t>,</w:t>
            </w:r>
          </w:p>
        </w:tc>
        <w:tc>
          <w:tcPr>
            <w:tcW w:w="2559" w:type="dxa"/>
            <w:shd w:val="clear" w:color="auto" w:fill="auto"/>
            <w:vAlign w:val="center"/>
          </w:tcPr>
          <w:p w:rsidR="009D21FD" w:rsidRPr="00AA5AA5" w:rsidRDefault="001A5D2D" w:rsidP="009D21FD">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9D21FD" w:rsidRPr="00AA5AA5" w:rsidRDefault="00600EAC" w:rsidP="007E56D9">
            <w:pPr>
              <w:rPr>
                <w:rFonts w:ascii="Times New Roman" w:hAnsi="Times New Roman" w:cs="Times New Roman"/>
                <w:sz w:val="24"/>
                <w:szCs w:val="24"/>
              </w:rPr>
            </w:pPr>
            <w:r w:rsidRPr="00AA5AA5">
              <w:rPr>
                <w:rFonts w:ascii="Times New Roman" w:hAnsi="Times New Roman" w:cs="Times New Roman"/>
                <w:sz w:val="24"/>
                <w:szCs w:val="24"/>
              </w:rPr>
              <w:t xml:space="preserve">       </w:t>
            </w:r>
            <w:r w:rsidR="0039476D" w:rsidRPr="00AA5AA5">
              <w:rPr>
                <w:rFonts w:ascii="Times New Roman" w:hAnsi="Times New Roman" w:cs="Times New Roman"/>
                <w:sz w:val="24"/>
                <w:szCs w:val="24"/>
              </w:rPr>
              <w:t xml:space="preserve">     </w:t>
            </w:r>
            <w:r w:rsidR="00FC4AEB">
              <w:rPr>
                <w:rFonts w:ascii="Times New Roman" w:hAnsi="Times New Roman" w:cs="Times New Roman"/>
                <w:sz w:val="24"/>
                <w:szCs w:val="24"/>
              </w:rPr>
              <w:t>Yüksek</w:t>
            </w:r>
          </w:p>
        </w:tc>
        <w:tc>
          <w:tcPr>
            <w:tcW w:w="2582" w:type="dxa"/>
            <w:shd w:val="clear" w:color="auto" w:fill="auto"/>
          </w:tcPr>
          <w:p w:rsidR="009D21FD" w:rsidRPr="00AA5AA5" w:rsidRDefault="009D21FD" w:rsidP="00BA7325">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Hak kaybı oluşması</w:t>
            </w:r>
          </w:p>
        </w:tc>
        <w:tc>
          <w:tcPr>
            <w:tcW w:w="5193" w:type="dxa"/>
            <w:shd w:val="clear" w:color="auto" w:fill="auto"/>
          </w:tcPr>
          <w:p w:rsidR="009D21FD" w:rsidRPr="00AA5AA5" w:rsidRDefault="009D21FD" w:rsidP="000F64F1">
            <w:pPr>
              <w:pStyle w:val="TableParagraph"/>
              <w:spacing w:before="5"/>
              <w:rPr>
                <w:b/>
                <w:color w:val="000000" w:themeColor="text1"/>
                <w:sz w:val="24"/>
                <w:szCs w:val="24"/>
              </w:rPr>
            </w:pPr>
          </w:p>
          <w:p w:rsidR="009D21FD" w:rsidRPr="00AA5AA5" w:rsidRDefault="009D21FD" w:rsidP="000F64F1">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Birimler arası koordinasyon sağlanması, maaş hazırlamasında özlük haklarının zamanında temin edilmesi yeteneği ve öngörüsüne sahip olma</w:t>
            </w:r>
            <w:r w:rsidR="00C600EB" w:rsidRPr="00AA5AA5">
              <w:rPr>
                <w:rFonts w:ascii="Times New Roman" w:hAnsi="Times New Roman" w:cs="Times New Roman"/>
                <w:color w:val="000000" w:themeColor="text1"/>
                <w:sz w:val="24"/>
                <w:szCs w:val="24"/>
              </w:rPr>
              <w:t>k.</w:t>
            </w:r>
          </w:p>
        </w:tc>
      </w:tr>
      <w:tr w:rsidR="006813E6" w:rsidRPr="00AA5AA5" w:rsidTr="00B13416">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6813E6" w:rsidRPr="00AA5AA5" w:rsidRDefault="006813E6" w:rsidP="006813E6">
            <w:pPr>
              <w:rPr>
                <w:rFonts w:ascii="Times New Roman" w:hAnsi="Times New Roman" w:cs="Times New Roman"/>
                <w:sz w:val="24"/>
                <w:szCs w:val="24"/>
              </w:rPr>
            </w:pPr>
            <w:r w:rsidRPr="00AA5AA5">
              <w:rPr>
                <w:rFonts w:ascii="Times New Roman" w:hAnsi="Times New Roman" w:cs="Times New Roman"/>
                <w:color w:val="000000" w:themeColor="text1"/>
                <w:sz w:val="24"/>
                <w:szCs w:val="24"/>
              </w:rPr>
              <w:t>Maaş hazırlanması sırasında kişilerden kesilen kesintilerin doğru ve eksiksiz yapılması</w:t>
            </w:r>
          </w:p>
        </w:tc>
        <w:tc>
          <w:tcPr>
            <w:tcW w:w="2559" w:type="dxa"/>
            <w:tcBorders>
              <w:left w:val="single" w:sz="4" w:space="0" w:color="auto"/>
            </w:tcBorders>
            <w:shd w:val="clear" w:color="auto" w:fill="auto"/>
            <w:vAlign w:val="center"/>
          </w:tcPr>
          <w:p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6813E6" w:rsidRPr="00AA5AA5" w:rsidRDefault="00FC4AEB"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6813E6" w:rsidRPr="00AA5AA5" w:rsidRDefault="006813E6" w:rsidP="00BA7325">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Kamu ve kişi zararı</w:t>
            </w:r>
          </w:p>
        </w:tc>
        <w:tc>
          <w:tcPr>
            <w:tcW w:w="5193" w:type="dxa"/>
            <w:shd w:val="clear" w:color="auto" w:fill="auto"/>
          </w:tcPr>
          <w:p w:rsidR="006813E6" w:rsidRPr="00AA5AA5" w:rsidRDefault="006813E6" w:rsidP="000F64F1">
            <w:pPr>
              <w:rPr>
                <w:rFonts w:ascii="Times New Roman" w:hAnsi="Times New Roman" w:cs="Times New Roman"/>
                <w:sz w:val="24"/>
                <w:szCs w:val="24"/>
              </w:rPr>
            </w:pPr>
            <w:r w:rsidRPr="00AA5AA5">
              <w:rPr>
                <w:rFonts w:ascii="Times New Roman" w:hAnsi="Times New Roman" w:cs="Times New Roman"/>
                <w:color w:val="000000" w:themeColor="text1"/>
                <w:sz w:val="24"/>
                <w:szCs w:val="24"/>
              </w:rPr>
              <w:t>Birimler arası koordinasyon sağlanması ve bilinçli hareket edilmesi gerekmektedir. Maaş hazırlanması sırasında kişilerden kesilen kesintilerin doğru ve eksiksiz yapılması yeteneği ve öngörüsüne sahip olmak.</w:t>
            </w:r>
          </w:p>
        </w:tc>
      </w:tr>
      <w:tr w:rsidR="006813E6" w:rsidRPr="00AA5AA5" w:rsidTr="00CA0469">
        <w:trPr>
          <w:trHeight w:val="1548"/>
        </w:trPr>
        <w:tc>
          <w:tcPr>
            <w:tcW w:w="3132" w:type="dxa"/>
            <w:tcBorders>
              <w:top w:val="single" w:sz="4" w:space="0" w:color="auto"/>
            </w:tcBorders>
            <w:shd w:val="clear" w:color="auto" w:fill="auto"/>
          </w:tcPr>
          <w:p w:rsidR="006813E6" w:rsidRPr="00AA5AA5" w:rsidRDefault="006813E6" w:rsidP="006813E6">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Ödeme emri belgesi düzenlemesi</w:t>
            </w:r>
          </w:p>
        </w:tc>
        <w:tc>
          <w:tcPr>
            <w:tcW w:w="2559" w:type="dxa"/>
            <w:tcBorders>
              <w:bottom w:val="single" w:sz="4" w:space="0" w:color="auto"/>
            </w:tcBorders>
            <w:shd w:val="clear" w:color="auto" w:fill="auto"/>
            <w:vAlign w:val="center"/>
          </w:tcPr>
          <w:p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6813E6" w:rsidRPr="00AA5AA5" w:rsidRDefault="006813E6" w:rsidP="000F64F1">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Kamu zararına sebebiyet verme riski</w:t>
            </w:r>
          </w:p>
        </w:tc>
        <w:tc>
          <w:tcPr>
            <w:tcW w:w="5193" w:type="dxa"/>
            <w:shd w:val="clear" w:color="auto" w:fill="auto"/>
          </w:tcPr>
          <w:p w:rsidR="006813E6" w:rsidRPr="00AA5AA5" w:rsidRDefault="006813E6" w:rsidP="000F64F1">
            <w:pPr>
              <w:rPr>
                <w:rFonts w:ascii="Times New Roman" w:hAnsi="Times New Roman" w:cs="Times New Roman"/>
                <w:sz w:val="24"/>
                <w:szCs w:val="24"/>
              </w:rPr>
            </w:pPr>
            <w:r w:rsidRPr="00AA5AA5">
              <w:rPr>
                <w:rFonts w:ascii="Times New Roman" w:hAnsi="Times New Roman" w:cs="Times New Roman"/>
                <w:color w:val="000000" w:themeColor="text1"/>
                <w:sz w:val="24"/>
                <w:szCs w:val="24"/>
              </w:rPr>
              <w:t>Kontrollerin doğru yapılması gerekmektedir. Ödeme emri belgesi düzenlemesi yeteneği ve öngörüsüne sahip olmak.</w:t>
            </w:r>
          </w:p>
        </w:tc>
      </w:tr>
      <w:tr w:rsidR="006813E6" w:rsidRPr="00AA5AA5" w:rsidTr="00354777">
        <w:trPr>
          <w:trHeight w:val="107"/>
        </w:trPr>
        <w:tc>
          <w:tcPr>
            <w:tcW w:w="3132" w:type="dxa"/>
            <w:tcBorders>
              <w:right w:val="single" w:sz="4" w:space="0" w:color="auto"/>
            </w:tcBorders>
            <w:shd w:val="clear" w:color="auto" w:fill="auto"/>
          </w:tcPr>
          <w:p w:rsidR="006813E6" w:rsidRPr="00AA5AA5" w:rsidRDefault="006813E6" w:rsidP="006813E6">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SGK’na elektronik ortamda gönderilen keseneklerin doğru, eksiksiz ve zamanında gönderilmesi</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left w:val="single" w:sz="4" w:space="0" w:color="auto"/>
            </w:tcBorders>
            <w:shd w:val="clear" w:color="auto" w:fill="auto"/>
            <w:vAlign w:val="center"/>
          </w:tcPr>
          <w:p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rsidR="006813E6" w:rsidRPr="00AA5AA5" w:rsidRDefault="006813E6" w:rsidP="000F64F1">
            <w:pPr>
              <w:pStyle w:val="Default"/>
            </w:pPr>
            <w:r w:rsidRPr="00AA5AA5">
              <w:rPr>
                <w:color w:val="000000" w:themeColor="text1"/>
              </w:rPr>
              <w:t>Kamu zararına ve kişi sebebiyet verme riski kişi başı bir asgari ücret cezası</w:t>
            </w:r>
          </w:p>
        </w:tc>
        <w:tc>
          <w:tcPr>
            <w:tcW w:w="5193" w:type="dxa"/>
            <w:shd w:val="clear" w:color="auto" w:fill="auto"/>
            <w:vAlign w:val="center"/>
          </w:tcPr>
          <w:p w:rsidR="006813E6" w:rsidRPr="00AA5AA5" w:rsidRDefault="006813E6" w:rsidP="000F64F1">
            <w:pPr>
              <w:pStyle w:val="Default"/>
            </w:pPr>
            <w:r w:rsidRPr="00AA5AA5">
              <w:rPr>
                <w:color w:val="000000" w:themeColor="text1"/>
              </w:rPr>
              <w:t>Hata kabul edilemez. SGK’na elektronik ortamda gönderilen keseneklerin doğru, eksiksiz ve zamanında gönderilmesi yeteneği ve öngörüsüne sahip olmak.</w:t>
            </w:r>
          </w:p>
        </w:tc>
      </w:tr>
      <w:tr w:rsidR="006813E6" w:rsidRPr="00AA5AA5" w:rsidTr="00354777">
        <w:trPr>
          <w:trHeight w:val="904"/>
        </w:trPr>
        <w:tc>
          <w:tcPr>
            <w:tcW w:w="3132" w:type="dxa"/>
            <w:shd w:val="clear" w:color="auto" w:fill="auto"/>
          </w:tcPr>
          <w:p w:rsidR="006813E6" w:rsidRPr="00AA5AA5" w:rsidRDefault="006813E6" w:rsidP="006813E6">
            <w:pPr>
              <w:pStyle w:val="TableParagraph"/>
              <w:ind w:left="24" w:right="26"/>
              <w:rPr>
                <w:color w:val="000000" w:themeColor="text1"/>
                <w:sz w:val="24"/>
                <w:szCs w:val="24"/>
              </w:rPr>
            </w:pPr>
            <w:r w:rsidRPr="00AA5AA5">
              <w:rPr>
                <w:color w:val="000000" w:themeColor="text1"/>
                <w:sz w:val="24"/>
                <w:szCs w:val="24"/>
              </w:rPr>
              <w:t>Müdürlüğe bütçesini hazırlamak</w:t>
            </w:r>
          </w:p>
        </w:tc>
        <w:tc>
          <w:tcPr>
            <w:tcW w:w="2559" w:type="dxa"/>
            <w:tcBorders>
              <w:top w:val="single" w:sz="4" w:space="0" w:color="auto"/>
            </w:tcBorders>
            <w:shd w:val="clear" w:color="auto" w:fill="auto"/>
            <w:vAlign w:val="center"/>
          </w:tcPr>
          <w:p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rsidR="006813E6" w:rsidRPr="00AA5AA5" w:rsidRDefault="006813E6" w:rsidP="000F64F1">
            <w:pPr>
              <w:pStyle w:val="Default"/>
            </w:pPr>
            <w:r w:rsidRPr="00AA5AA5">
              <w:rPr>
                <w:color w:val="000000" w:themeColor="text1"/>
              </w:rPr>
              <w:t>Bütçe eksik hazırlanırsa kamudan gelen para eksik olur</w:t>
            </w:r>
          </w:p>
        </w:tc>
        <w:tc>
          <w:tcPr>
            <w:tcW w:w="5193" w:type="dxa"/>
            <w:shd w:val="clear" w:color="auto" w:fill="auto"/>
            <w:vAlign w:val="center"/>
          </w:tcPr>
          <w:p w:rsidR="006813E6" w:rsidRPr="00AA5AA5" w:rsidRDefault="006813E6" w:rsidP="000F64F1">
            <w:pPr>
              <w:pStyle w:val="Default"/>
            </w:pPr>
            <w:r w:rsidRPr="00AA5AA5">
              <w:rPr>
                <w:color w:val="000000" w:themeColor="text1"/>
              </w:rPr>
              <w:t>Hazırlayan kişinin bilinçli olması gelecek yıllarda oluşacak harcamanın öngörülmesi, Müdürlüğe bütçesini hazırlama yeteneği ve öngörüsüne sahip olma</w:t>
            </w:r>
          </w:p>
        </w:tc>
      </w:tr>
      <w:tr w:rsidR="006813E6" w:rsidRPr="00AA5AA5" w:rsidTr="007E56D9">
        <w:trPr>
          <w:trHeight w:val="1761"/>
        </w:trPr>
        <w:tc>
          <w:tcPr>
            <w:tcW w:w="3132" w:type="dxa"/>
            <w:shd w:val="clear" w:color="auto" w:fill="auto"/>
          </w:tcPr>
          <w:p w:rsidR="006813E6" w:rsidRPr="00AA5AA5" w:rsidRDefault="006813E6" w:rsidP="006813E6">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Satın alma evrakının hazırlanması</w:t>
            </w:r>
          </w:p>
        </w:tc>
        <w:tc>
          <w:tcPr>
            <w:tcW w:w="2559" w:type="dxa"/>
            <w:tcBorders>
              <w:top w:val="single" w:sz="4" w:space="0" w:color="auto"/>
            </w:tcBorders>
            <w:shd w:val="clear" w:color="auto" w:fill="auto"/>
            <w:vAlign w:val="center"/>
          </w:tcPr>
          <w:p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rsidR="006813E6" w:rsidRPr="00AA5AA5" w:rsidRDefault="006813E6" w:rsidP="000F64F1">
            <w:pPr>
              <w:pStyle w:val="TableParagraph"/>
              <w:ind w:right="230"/>
              <w:rPr>
                <w:color w:val="000000" w:themeColor="text1"/>
                <w:sz w:val="24"/>
                <w:szCs w:val="24"/>
              </w:rPr>
            </w:pPr>
            <w:r w:rsidRPr="00AA5AA5">
              <w:rPr>
                <w:color w:val="000000" w:themeColor="text1"/>
                <w:sz w:val="24"/>
                <w:szCs w:val="24"/>
              </w:rPr>
              <w:t>Kamu zararı satın alma uzar alım gerçekleşmez.</w:t>
            </w:r>
          </w:p>
        </w:tc>
        <w:tc>
          <w:tcPr>
            <w:tcW w:w="5193" w:type="dxa"/>
            <w:shd w:val="clear" w:color="auto" w:fill="auto"/>
            <w:vAlign w:val="center"/>
          </w:tcPr>
          <w:p w:rsidR="006813E6" w:rsidRPr="00AA5AA5" w:rsidRDefault="006813E6" w:rsidP="000F64F1">
            <w:pPr>
              <w:pStyle w:val="Default"/>
              <w:rPr>
                <w:color w:val="000000" w:themeColor="text1"/>
              </w:rPr>
            </w:pPr>
            <w:r w:rsidRPr="00AA5AA5">
              <w:rPr>
                <w:color w:val="000000" w:themeColor="text1"/>
              </w:rPr>
              <w:t>Kamu zararı satın alma uzar alım gerçekleşmez. Satın alma evrakının hazırlanması yeteneği ve öngörüsüne sahip olmak.</w:t>
            </w:r>
          </w:p>
        </w:tc>
      </w:tr>
      <w:tr w:rsidR="006813E6" w:rsidRPr="00AA5AA5" w:rsidTr="00BA0C76">
        <w:trPr>
          <w:trHeight w:val="1538"/>
        </w:trPr>
        <w:tc>
          <w:tcPr>
            <w:tcW w:w="3132" w:type="dxa"/>
            <w:tcBorders>
              <w:bottom w:val="single" w:sz="4" w:space="0" w:color="auto"/>
            </w:tcBorders>
            <w:shd w:val="clear" w:color="auto" w:fill="auto"/>
          </w:tcPr>
          <w:p w:rsidR="006813E6" w:rsidRPr="00AA5AA5" w:rsidRDefault="006813E6" w:rsidP="006813E6">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Doğum ve ölüm yardımlarını tahakkuk evraklarını hazırlamak</w:t>
            </w:r>
            <w:r w:rsidR="00CE630E" w:rsidRPr="00AA5AA5">
              <w:rPr>
                <w:rFonts w:ascii="Times New Roman" w:hAnsi="Times New Roman" w:cs="Times New Roman"/>
                <w:color w:val="000000" w:themeColor="text1"/>
                <w:sz w:val="24"/>
                <w:szCs w:val="24"/>
              </w:rPr>
              <w:t>.</w:t>
            </w:r>
          </w:p>
        </w:tc>
        <w:tc>
          <w:tcPr>
            <w:tcW w:w="2559" w:type="dxa"/>
            <w:tcBorders>
              <w:top w:val="single" w:sz="4" w:space="0" w:color="auto"/>
              <w:bottom w:val="single" w:sz="4" w:space="0" w:color="auto"/>
            </w:tcBorders>
            <w:shd w:val="clear" w:color="auto" w:fill="auto"/>
            <w:vAlign w:val="center"/>
          </w:tcPr>
          <w:p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bottom w:val="single" w:sz="4" w:space="0" w:color="auto"/>
            </w:tcBorders>
            <w:shd w:val="clear" w:color="auto" w:fill="auto"/>
            <w:vAlign w:val="center"/>
          </w:tcPr>
          <w:p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tcBorders>
              <w:bottom w:val="single" w:sz="4" w:space="0" w:color="auto"/>
            </w:tcBorders>
            <w:shd w:val="clear" w:color="auto" w:fill="auto"/>
          </w:tcPr>
          <w:p w:rsidR="006813E6" w:rsidRPr="00AA5AA5" w:rsidRDefault="006813E6" w:rsidP="000F64F1">
            <w:pPr>
              <w:pStyle w:val="TableParagraph"/>
              <w:ind w:right="230"/>
              <w:rPr>
                <w:color w:val="000000" w:themeColor="text1"/>
                <w:sz w:val="24"/>
                <w:szCs w:val="24"/>
              </w:rPr>
            </w:pPr>
            <w:r w:rsidRPr="00AA5AA5">
              <w:rPr>
                <w:color w:val="000000" w:themeColor="text1"/>
                <w:sz w:val="24"/>
                <w:szCs w:val="24"/>
              </w:rPr>
              <w:t>Kişi zararına sebebiyet verme kaç ay ya da yıl verilmediyse o kadar kişiye</w:t>
            </w:r>
            <w:r w:rsidRPr="00AA5AA5">
              <w:rPr>
                <w:color w:val="000000" w:themeColor="text1"/>
                <w:spacing w:val="-16"/>
                <w:sz w:val="24"/>
                <w:szCs w:val="24"/>
              </w:rPr>
              <w:t xml:space="preserve"> </w:t>
            </w:r>
            <w:r w:rsidRPr="00AA5AA5">
              <w:rPr>
                <w:color w:val="000000" w:themeColor="text1"/>
                <w:sz w:val="24"/>
                <w:szCs w:val="24"/>
              </w:rPr>
              <w:t>ödeme yapmak</w:t>
            </w:r>
          </w:p>
        </w:tc>
        <w:tc>
          <w:tcPr>
            <w:tcW w:w="5193" w:type="dxa"/>
            <w:tcBorders>
              <w:bottom w:val="single" w:sz="4" w:space="0" w:color="auto"/>
            </w:tcBorders>
            <w:shd w:val="clear" w:color="auto" w:fill="auto"/>
          </w:tcPr>
          <w:p w:rsidR="006813E6" w:rsidRPr="00AA5AA5" w:rsidRDefault="006813E6" w:rsidP="000F64F1">
            <w:pPr>
              <w:pStyle w:val="Default"/>
              <w:rPr>
                <w:color w:val="000000" w:themeColor="text1"/>
              </w:rPr>
            </w:pPr>
            <w:r w:rsidRPr="00AA5AA5">
              <w:rPr>
                <w:color w:val="000000" w:themeColor="text1"/>
              </w:rPr>
              <w:t>Birimler arası koordinasyon sağlanması ve bilinçli hareket edilmesi, doğum ve ölüm yardımlarını tahakkuk evraklarını hazırlama yeteneği ve öngörüsüne sahip olmak.</w:t>
            </w:r>
          </w:p>
        </w:tc>
      </w:tr>
      <w:tr w:rsidR="006813E6" w:rsidRPr="00AA5AA5" w:rsidTr="00BA0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9"/>
        </w:trPr>
        <w:tc>
          <w:tcPr>
            <w:tcW w:w="15740" w:type="dxa"/>
            <w:gridSpan w:val="5"/>
            <w:tcBorders>
              <w:top w:val="single" w:sz="4" w:space="0" w:color="auto"/>
              <w:left w:val="single" w:sz="4" w:space="0" w:color="auto"/>
              <w:bottom w:val="single" w:sz="4" w:space="0" w:color="auto"/>
              <w:right w:val="single" w:sz="4" w:space="0" w:color="auto"/>
            </w:tcBorders>
          </w:tcPr>
          <w:p w:rsidR="006813E6" w:rsidRPr="00AA5AA5" w:rsidRDefault="006813E6" w:rsidP="006813E6">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 xml:space="preserve">Hazırlayan Ercan TUNÇ                                                                                                          </w:t>
            </w:r>
            <w:r w:rsidR="001C7E04">
              <w:rPr>
                <w:rFonts w:ascii="Times New Roman" w:hAnsi="Times New Roman" w:cs="Times New Roman"/>
                <w:b/>
                <w:sz w:val="24"/>
                <w:szCs w:val="24"/>
              </w:rPr>
              <w:t>Onaylayan Doç. Dr. Ahmet Nurullah ÖZDAL</w:t>
            </w:r>
          </w:p>
        </w:tc>
      </w:tr>
    </w:tbl>
    <w:tbl>
      <w:tblPr>
        <w:tblpPr w:leftFromText="141" w:rightFromText="141" w:tblpX="-856" w:tblpY="495"/>
        <w:tblW w:w="1576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299"/>
        <w:gridCol w:w="7119"/>
        <w:gridCol w:w="2417"/>
        <w:gridCol w:w="403"/>
        <w:gridCol w:w="2524"/>
      </w:tblGrid>
      <w:tr w:rsidR="001A5D2D" w:rsidRPr="00AA5AA5" w:rsidTr="00BA0C76">
        <w:trPr>
          <w:cantSplit/>
          <w:trHeight w:val="399"/>
          <w:tblHeader/>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4781AD7E" wp14:editId="54E98866">
                  <wp:extent cx="1199693" cy="1207008"/>
                  <wp:effectExtent l="0" t="0" r="63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03" w:type="dxa"/>
            <w:tcBorders>
              <w:top w:val="single" w:sz="12"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rsidTr="00BA0C76">
        <w:trPr>
          <w:cantSplit/>
          <w:trHeight w:val="421"/>
          <w:tblHeader/>
        </w:trPr>
        <w:tc>
          <w:tcPr>
            <w:tcW w:w="32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color w:val="FFFFFF"/>
                <w:sz w:val="24"/>
                <w:szCs w:val="24"/>
              </w:rPr>
            </w:pPr>
          </w:p>
        </w:tc>
        <w:tc>
          <w:tcPr>
            <w:tcW w:w="7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5A1034" w:rsidRPr="00AA5AA5" w:rsidTr="00BA0C76">
        <w:trPr>
          <w:cantSplit/>
          <w:trHeight w:val="399"/>
          <w:tblHeader/>
        </w:trPr>
        <w:tc>
          <w:tcPr>
            <w:tcW w:w="32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rPr>
                <w:rFonts w:ascii="Times New Roman" w:hAnsi="Times New Roman" w:cs="Times New Roman"/>
                <w:b/>
                <w:color w:val="FFFFFF"/>
                <w:sz w:val="24"/>
                <w:szCs w:val="24"/>
              </w:rPr>
            </w:pPr>
          </w:p>
        </w:tc>
        <w:tc>
          <w:tcPr>
            <w:tcW w:w="7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jc w:val="center"/>
              <w:rPr>
                <w:rFonts w:ascii="Times New Roman" w:hAnsi="Times New Roman" w:cs="Times New Roman"/>
                <w:b/>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rPr>
                <w:rFonts w:ascii="Times New Roman" w:hAnsi="Times New Roman" w:cs="Times New Roman"/>
                <w:sz w:val="24"/>
                <w:szCs w:val="24"/>
              </w:rPr>
            </w:pPr>
          </w:p>
        </w:tc>
      </w:tr>
      <w:tr w:rsidR="005A1034" w:rsidRPr="00AA5AA5" w:rsidTr="00BA0C76">
        <w:trPr>
          <w:cantSplit/>
          <w:trHeight w:val="90"/>
          <w:tblHeader/>
        </w:trPr>
        <w:tc>
          <w:tcPr>
            <w:tcW w:w="32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rPr>
                <w:rFonts w:ascii="Times New Roman" w:hAnsi="Times New Roman" w:cs="Times New Roman"/>
                <w:b/>
                <w:color w:val="FFFFFF"/>
                <w:sz w:val="24"/>
                <w:szCs w:val="24"/>
              </w:rPr>
            </w:pPr>
          </w:p>
        </w:tc>
        <w:tc>
          <w:tcPr>
            <w:tcW w:w="7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jc w:val="center"/>
              <w:rPr>
                <w:rFonts w:ascii="Times New Roman" w:hAnsi="Times New Roman" w:cs="Times New Roman"/>
                <w:b/>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524" w:type="dxa"/>
            <w:tcBorders>
              <w:top w:val="single" w:sz="4" w:space="0" w:color="auto"/>
              <w:left w:val="single" w:sz="4" w:space="0" w:color="auto"/>
              <w:bottom w:val="single" w:sz="4" w:space="0" w:color="auto"/>
            </w:tcBorders>
            <w:shd w:val="clear" w:color="auto" w:fill="auto"/>
            <w:vAlign w:val="center"/>
          </w:tcPr>
          <w:p w:rsidR="005A1034" w:rsidRPr="00AA5AA5" w:rsidRDefault="005A1034" w:rsidP="00BA0C76">
            <w:pPr>
              <w:ind w:left="-108"/>
              <w:rPr>
                <w:rFonts w:ascii="Times New Roman" w:hAnsi="Times New Roman" w:cs="Times New Roman"/>
                <w:sz w:val="24"/>
                <w:szCs w:val="24"/>
              </w:rPr>
            </w:pPr>
          </w:p>
        </w:tc>
      </w:tr>
      <w:tr w:rsidR="005A1034" w:rsidRPr="00AA5AA5" w:rsidTr="00BA0C76">
        <w:trPr>
          <w:cantSplit/>
          <w:trHeight w:val="410"/>
          <w:tblHeader/>
        </w:trPr>
        <w:tc>
          <w:tcPr>
            <w:tcW w:w="157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034" w:rsidRPr="00AA5AA5" w:rsidRDefault="005A1034" w:rsidP="00BA0C76">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w:t>
            </w:r>
            <w:r w:rsidR="000A63B4">
              <w:rPr>
                <w:rFonts w:ascii="Times New Roman" w:hAnsi="Times New Roman" w:cs="Times New Roman"/>
                <w:b/>
                <w:sz w:val="24"/>
                <w:szCs w:val="24"/>
              </w:rPr>
              <w:t xml:space="preserve"> </w:t>
            </w:r>
            <w:r w:rsidR="000A63B4">
              <w:rPr>
                <w:rFonts w:ascii="Times New Roman" w:hAnsi="Times New Roman" w:cs="Times New Roman"/>
                <w:b/>
                <w:sz w:val="24"/>
                <w:szCs w:val="24"/>
              </w:rPr>
              <w:t>Patnos Sosyal Hizmetler</w:t>
            </w:r>
            <w:r w:rsidR="000A63B4" w:rsidRPr="00AA5AA5">
              <w:rPr>
                <w:rFonts w:ascii="Times New Roman" w:hAnsi="Times New Roman" w:cs="Times New Roman"/>
                <w:b/>
                <w:sz w:val="24"/>
                <w:szCs w:val="24"/>
              </w:rPr>
              <w:t xml:space="preserve"> Yüksekokulu</w:t>
            </w:r>
          </w:p>
        </w:tc>
      </w:tr>
      <w:tr w:rsidR="005A1034" w:rsidRPr="00AA5AA5" w:rsidTr="00BA0C76">
        <w:trPr>
          <w:cantSplit/>
          <w:trHeight w:val="409"/>
          <w:tblHeader/>
        </w:trPr>
        <w:tc>
          <w:tcPr>
            <w:tcW w:w="157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Alt Birimi: Taşınır</w:t>
            </w:r>
          </w:p>
        </w:tc>
      </w:tr>
    </w:tbl>
    <w:tbl>
      <w:tblPr>
        <w:tblStyle w:val="TabloKlavuzu"/>
        <w:tblW w:w="18014"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gridCol w:w="2274"/>
      </w:tblGrid>
      <w:tr w:rsidR="005A1034" w:rsidRPr="00AA5AA5" w:rsidTr="000A63B4">
        <w:trPr>
          <w:gridAfter w:val="1"/>
          <w:wAfter w:w="2274" w:type="dxa"/>
          <w:trHeight w:val="1844"/>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82" w:type="dxa"/>
            <w:shd w:val="clear" w:color="auto" w:fill="auto"/>
            <w:vAlign w:val="center"/>
          </w:tcPr>
          <w:p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193" w:type="dxa"/>
            <w:shd w:val="clear" w:color="auto" w:fill="auto"/>
            <w:vAlign w:val="center"/>
          </w:tcPr>
          <w:p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5A1034" w:rsidRPr="00AA5AA5" w:rsidTr="000A63B4">
        <w:trPr>
          <w:gridAfter w:val="1"/>
          <w:wAfter w:w="2274" w:type="dxa"/>
          <w:trHeight w:val="435"/>
        </w:trPr>
        <w:tc>
          <w:tcPr>
            <w:tcW w:w="3132" w:type="dxa"/>
            <w:tcBorders>
              <w:bottom w:val="single" w:sz="4" w:space="0" w:color="auto"/>
            </w:tcBorders>
            <w:shd w:val="clear" w:color="auto" w:fill="auto"/>
          </w:tcPr>
          <w:p w:rsidR="005A1034" w:rsidRPr="00AA5AA5" w:rsidRDefault="004B694C" w:rsidP="00F53327">
            <w:pPr>
              <w:pStyle w:val="TableParagraph"/>
              <w:spacing w:before="108"/>
              <w:ind w:left="24" w:right="26"/>
              <w:rPr>
                <w:color w:val="000000" w:themeColor="text1"/>
                <w:sz w:val="24"/>
                <w:szCs w:val="24"/>
              </w:rPr>
            </w:pPr>
            <w:r w:rsidRPr="00AA5AA5">
              <w:rPr>
                <w:color w:val="000000" w:themeColor="text1"/>
                <w:sz w:val="24"/>
                <w:szCs w:val="24"/>
              </w:rPr>
              <w:t>Taşınır malların ölçerek sayarak teslim alınması depoya yerleştirilmesi</w:t>
            </w:r>
          </w:p>
        </w:tc>
        <w:tc>
          <w:tcPr>
            <w:tcW w:w="2559" w:type="dxa"/>
            <w:shd w:val="clear" w:color="auto" w:fill="auto"/>
            <w:vAlign w:val="center"/>
          </w:tcPr>
          <w:p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5A1034" w:rsidRPr="00AA5AA5" w:rsidRDefault="003E6C78" w:rsidP="003E6C78">
            <w:pPr>
              <w:jc w:val="center"/>
              <w:rPr>
                <w:rFonts w:ascii="Times New Roman" w:hAnsi="Times New Roman" w:cs="Times New Roman"/>
                <w:sz w:val="24"/>
                <w:szCs w:val="24"/>
              </w:rPr>
            </w:pPr>
            <w:r w:rsidRPr="003E6C78">
              <w:rPr>
                <w:rFonts w:ascii="Times New Roman" w:hAnsi="Times New Roman" w:cs="Times New Roman"/>
                <w:sz w:val="24"/>
                <w:szCs w:val="24"/>
              </w:rPr>
              <w:t>Yüksek</w:t>
            </w:r>
          </w:p>
        </w:tc>
        <w:tc>
          <w:tcPr>
            <w:tcW w:w="2582" w:type="dxa"/>
            <w:shd w:val="clear" w:color="auto" w:fill="auto"/>
            <w:vAlign w:val="center"/>
          </w:tcPr>
          <w:p w:rsidR="005A1034" w:rsidRPr="00AA5AA5" w:rsidRDefault="004B694C" w:rsidP="00354777">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Mali kayıp menfaat sağlama, yolsuzluk</w:t>
            </w:r>
          </w:p>
        </w:tc>
        <w:tc>
          <w:tcPr>
            <w:tcW w:w="5193" w:type="dxa"/>
            <w:shd w:val="clear" w:color="auto" w:fill="auto"/>
          </w:tcPr>
          <w:p w:rsidR="005A1034" w:rsidRPr="00AA5AA5" w:rsidRDefault="004B694C" w:rsidP="003D3D6F">
            <w:pPr>
              <w:pStyle w:val="Default"/>
              <w:rPr>
                <w:color w:val="000000" w:themeColor="text1"/>
              </w:rPr>
            </w:pPr>
            <w:r w:rsidRPr="00AA5AA5">
              <w:rPr>
                <w:color w:val="000000" w:themeColor="text1"/>
              </w:rPr>
              <w:t>Kontrolleri</w:t>
            </w:r>
            <w:r w:rsidR="00E97544" w:rsidRPr="00AA5AA5">
              <w:rPr>
                <w:color w:val="000000" w:themeColor="text1"/>
              </w:rPr>
              <w:t>n ehil kişilerce doğru yapılma</w:t>
            </w:r>
            <w:r w:rsidRPr="00AA5AA5">
              <w:rPr>
                <w:color w:val="000000" w:themeColor="text1"/>
              </w:rPr>
              <w:t>k</w:t>
            </w:r>
            <w:r w:rsidR="00E97544" w:rsidRPr="00AA5AA5">
              <w:rPr>
                <w:color w:val="000000" w:themeColor="text1"/>
              </w:rPr>
              <w:t>.</w:t>
            </w:r>
            <w:r w:rsidR="00204D83" w:rsidRPr="00AA5AA5">
              <w:rPr>
                <w:color w:val="000000" w:themeColor="text1"/>
              </w:rPr>
              <w:t xml:space="preserve"> Taşınır malların ölçerek sayarak teslim alınması depoya yerleştirilmesi yeteneği ve öngörüsüne sahip olma</w:t>
            </w:r>
          </w:p>
        </w:tc>
      </w:tr>
      <w:tr w:rsidR="005A1034" w:rsidRPr="00AA5AA5" w:rsidTr="000A63B4">
        <w:trPr>
          <w:gridAfter w:val="1"/>
          <w:wAfter w:w="2274" w:type="dxa"/>
          <w:trHeight w:val="1701"/>
        </w:trPr>
        <w:tc>
          <w:tcPr>
            <w:tcW w:w="3132" w:type="dxa"/>
            <w:tcBorders>
              <w:top w:val="single" w:sz="4" w:space="0" w:color="auto"/>
              <w:left w:val="single" w:sz="4" w:space="0" w:color="auto"/>
              <w:bottom w:val="single" w:sz="4" w:space="0" w:color="auto"/>
              <w:right w:val="single" w:sz="4" w:space="0" w:color="auto"/>
            </w:tcBorders>
            <w:shd w:val="clear" w:color="auto" w:fill="auto"/>
          </w:tcPr>
          <w:p w:rsidR="005A1034" w:rsidRPr="00AA5AA5" w:rsidRDefault="00A5177F"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Muayene ve kabul işlemi hemen yapılamayan taşınırları kontrol ederek teslim almak, bunların kesin kabulü yapılmadan kullanıma verilmesini önlemek</w:t>
            </w:r>
          </w:p>
        </w:tc>
        <w:tc>
          <w:tcPr>
            <w:tcW w:w="2559" w:type="dxa"/>
            <w:tcBorders>
              <w:left w:val="single" w:sz="4" w:space="0" w:color="auto"/>
            </w:tcBorders>
            <w:shd w:val="clear" w:color="auto" w:fill="auto"/>
            <w:vAlign w:val="center"/>
          </w:tcPr>
          <w:p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5A1034" w:rsidRPr="00AA5AA5" w:rsidRDefault="00FC4AEB" w:rsidP="003E6C78">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5A1034" w:rsidRPr="00AA5AA5" w:rsidRDefault="00A5177F" w:rsidP="00CA0469">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Kamu zararına sebebiyet verme riski</w:t>
            </w:r>
          </w:p>
        </w:tc>
        <w:tc>
          <w:tcPr>
            <w:tcW w:w="5193" w:type="dxa"/>
            <w:shd w:val="clear" w:color="auto" w:fill="auto"/>
          </w:tcPr>
          <w:p w:rsidR="005A1034" w:rsidRPr="00AA5AA5" w:rsidRDefault="00DD5385" w:rsidP="003D3D6F">
            <w:pPr>
              <w:rPr>
                <w:rFonts w:ascii="Times New Roman" w:hAnsi="Times New Roman" w:cs="Times New Roman"/>
                <w:sz w:val="24"/>
                <w:szCs w:val="24"/>
              </w:rPr>
            </w:pPr>
            <w:r w:rsidRPr="00AA5AA5">
              <w:rPr>
                <w:rFonts w:ascii="Times New Roman" w:hAnsi="Times New Roman" w:cs="Times New Roman"/>
                <w:color w:val="000000" w:themeColor="text1"/>
                <w:sz w:val="24"/>
                <w:szCs w:val="24"/>
              </w:rPr>
              <w:t>Kontrollerin ehil kişilerce yapılması, işlem basamaklarına uygun hareket edilmesi, muayene ve kabul işlemi hemen yapılamayan taşınırları kontrol ederek teslim almak. Bunların kesin kabulü yapılmadan kullanıma verilmesini önleme yeteneği ve öngörüsüne sahip olmak.</w:t>
            </w:r>
          </w:p>
        </w:tc>
      </w:tr>
      <w:tr w:rsidR="005A1034" w:rsidRPr="00AA5AA5" w:rsidTr="000A63B4">
        <w:trPr>
          <w:gridAfter w:val="1"/>
          <w:wAfter w:w="2274" w:type="dxa"/>
          <w:trHeight w:val="2471"/>
        </w:trPr>
        <w:tc>
          <w:tcPr>
            <w:tcW w:w="3132" w:type="dxa"/>
            <w:tcBorders>
              <w:top w:val="single" w:sz="4" w:space="0" w:color="auto"/>
            </w:tcBorders>
            <w:shd w:val="clear" w:color="auto" w:fill="auto"/>
            <w:vAlign w:val="center"/>
          </w:tcPr>
          <w:p w:rsidR="005A1034" w:rsidRPr="00AA5AA5" w:rsidRDefault="001F472E"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Taşınırların giriş ve çıkışına ilişkin kayıtları tutmak, bunlara ilişkin belge ve cetvelleri düzenlemek ve taşınır yönetim hesap cetvellerini oluşturmak</w:t>
            </w:r>
          </w:p>
        </w:tc>
        <w:tc>
          <w:tcPr>
            <w:tcW w:w="2559" w:type="dxa"/>
            <w:tcBorders>
              <w:bottom w:val="single" w:sz="4" w:space="0" w:color="auto"/>
            </w:tcBorders>
            <w:shd w:val="clear" w:color="auto" w:fill="auto"/>
            <w:vAlign w:val="center"/>
          </w:tcPr>
          <w:p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5A1034" w:rsidRPr="00AA5AA5" w:rsidRDefault="00FC4AEB" w:rsidP="00354777">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rsidR="005A1034" w:rsidRPr="00AA5AA5" w:rsidRDefault="001F472E" w:rsidP="003D3D6F">
            <w:pPr>
              <w:rPr>
                <w:rFonts w:ascii="Times New Roman" w:hAnsi="Times New Roman" w:cs="Times New Roman"/>
                <w:sz w:val="24"/>
                <w:szCs w:val="24"/>
              </w:rPr>
            </w:pPr>
            <w:r w:rsidRPr="00AA5AA5">
              <w:rPr>
                <w:rFonts w:ascii="Times New Roman" w:hAnsi="Times New Roman" w:cs="Times New Roman"/>
                <w:color w:val="000000" w:themeColor="text1"/>
                <w:sz w:val="24"/>
                <w:szCs w:val="24"/>
              </w:rPr>
              <w:t>Birimdeki taşınırların kontrolünü sağlayamama zamanında gerekli evrakların düzenlenememesi kamu zararı</w:t>
            </w:r>
          </w:p>
        </w:tc>
        <w:tc>
          <w:tcPr>
            <w:tcW w:w="5193" w:type="dxa"/>
            <w:shd w:val="clear" w:color="auto" w:fill="auto"/>
            <w:vAlign w:val="center"/>
          </w:tcPr>
          <w:p w:rsidR="005A1034" w:rsidRPr="00AA5AA5" w:rsidRDefault="001F472E"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Taşınırların giriş ve çıkış işlemleri bekletilmeden anında yapılması, gerekli belge ve cetveller düzenli tutulması, taşınırların giriş ve çıkışına ilişkin kayıtları tutmak, bunlara ilişkin belge ve cetvelleri düzenlemek ve taşınır yönetim hesap cetvellerini oluşturma yeteneği ve öngörüsüne sahip olmak.</w:t>
            </w:r>
          </w:p>
        </w:tc>
      </w:tr>
      <w:tr w:rsidR="005A1034" w:rsidRPr="00AA5AA5" w:rsidTr="000A63B4">
        <w:trPr>
          <w:gridAfter w:val="1"/>
          <w:wAfter w:w="2274" w:type="dxa"/>
          <w:trHeight w:val="107"/>
        </w:trPr>
        <w:tc>
          <w:tcPr>
            <w:tcW w:w="3132" w:type="dxa"/>
            <w:tcBorders>
              <w:right w:val="single" w:sz="4" w:space="0" w:color="auto"/>
            </w:tcBorders>
            <w:shd w:val="clear" w:color="auto" w:fill="auto"/>
          </w:tcPr>
          <w:p w:rsidR="005A1034" w:rsidRPr="00AA5AA5" w:rsidRDefault="00D317DE" w:rsidP="0035477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Taşınırların yangına, ıslanmaya, bozulmaya, çalınmaya ve benzeri tehlikelere karşı korunması için gerekli tedbirleri almak ve alınmasını sağlamak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left w:val="single" w:sz="4" w:space="0" w:color="auto"/>
            </w:tcBorders>
            <w:shd w:val="clear" w:color="auto" w:fill="auto"/>
            <w:vAlign w:val="center"/>
          </w:tcPr>
          <w:p w:rsidR="005A1034" w:rsidRPr="00AA5AA5" w:rsidRDefault="001A7F4F" w:rsidP="00354777">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5A1034" w:rsidRPr="00AA5AA5" w:rsidRDefault="00D317DE" w:rsidP="001B4B8B">
            <w:pPr>
              <w:pStyle w:val="Default"/>
            </w:pPr>
            <w:r w:rsidRPr="00AA5AA5">
              <w:rPr>
                <w:color w:val="000000" w:themeColor="text1"/>
              </w:rPr>
              <w:t>Kamu zararına sebebiyet verme riski</w:t>
            </w:r>
          </w:p>
        </w:tc>
        <w:tc>
          <w:tcPr>
            <w:tcW w:w="5193" w:type="dxa"/>
            <w:shd w:val="clear" w:color="auto" w:fill="auto"/>
            <w:vAlign w:val="center"/>
          </w:tcPr>
          <w:p w:rsidR="005A1034" w:rsidRPr="00AA5AA5" w:rsidRDefault="00D317DE" w:rsidP="00354777">
            <w:pPr>
              <w:pStyle w:val="Default"/>
            </w:pPr>
            <w:r w:rsidRPr="00AA5AA5">
              <w:rPr>
                <w:color w:val="000000" w:themeColor="text1"/>
              </w:rPr>
              <w:t>Kontrollerin doğru yapılması, gerekli tedbirlerin alınarak taşınırların emniyete alınması sağlamak. Taşınırların yangına, ıslanmaya, bozulmaya, çalınmaya ve benzeri tehlikelere karşı korunması için gerekli tedbirleri almak ve alınmasını sağlama yeteneği ve öngörüsüne sahip olmak.</w:t>
            </w:r>
          </w:p>
        </w:tc>
      </w:tr>
      <w:tr w:rsidR="005A1034" w:rsidRPr="00AA5AA5" w:rsidTr="000A63B4">
        <w:trPr>
          <w:gridAfter w:val="1"/>
          <w:wAfter w:w="2274" w:type="dxa"/>
          <w:trHeight w:val="904"/>
        </w:trPr>
        <w:tc>
          <w:tcPr>
            <w:tcW w:w="3132" w:type="dxa"/>
            <w:shd w:val="clear" w:color="auto" w:fill="auto"/>
          </w:tcPr>
          <w:p w:rsidR="005A1034" w:rsidRPr="00AA5AA5" w:rsidRDefault="00F550F5" w:rsidP="00354777">
            <w:pPr>
              <w:pStyle w:val="TableParagraph"/>
              <w:ind w:left="24" w:right="26"/>
              <w:jc w:val="both"/>
              <w:rPr>
                <w:color w:val="000000" w:themeColor="text1"/>
                <w:sz w:val="24"/>
                <w:szCs w:val="24"/>
              </w:rPr>
            </w:pPr>
            <w:r w:rsidRPr="00AA5AA5">
              <w:rPr>
                <w:color w:val="000000" w:themeColor="text1"/>
                <w:sz w:val="24"/>
                <w:szCs w:val="24"/>
              </w:rPr>
              <w:t>Ambar sayımını ve stok kontrolünü yapmak, harcama yetkilisince belirlenen asgarî stok seviyesinin altına düşen taşınırları harcama yetkilisine bildirmek</w:t>
            </w:r>
          </w:p>
        </w:tc>
        <w:tc>
          <w:tcPr>
            <w:tcW w:w="2559" w:type="dxa"/>
            <w:tcBorders>
              <w:top w:val="single" w:sz="4" w:space="0" w:color="auto"/>
            </w:tcBorders>
            <w:shd w:val="clear" w:color="auto" w:fill="auto"/>
            <w:vAlign w:val="center"/>
          </w:tcPr>
          <w:p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5A1034" w:rsidRPr="00AA5AA5" w:rsidRDefault="001A7F4F" w:rsidP="00354777">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5A1034" w:rsidRPr="00AA5AA5" w:rsidRDefault="00F550F5" w:rsidP="00C64626">
            <w:pPr>
              <w:pStyle w:val="Default"/>
            </w:pPr>
            <w:r w:rsidRPr="00AA5AA5">
              <w:rPr>
                <w:color w:val="000000" w:themeColor="text1"/>
              </w:rPr>
              <w:t>Kamu zararı, işin yapılmasına engel olma, iş yapamama durumu</w:t>
            </w:r>
          </w:p>
        </w:tc>
        <w:tc>
          <w:tcPr>
            <w:tcW w:w="5193" w:type="dxa"/>
            <w:shd w:val="clear" w:color="auto" w:fill="auto"/>
            <w:vAlign w:val="center"/>
          </w:tcPr>
          <w:p w:rsidR="005A1034" w:rsidRPr="00AA5AA5" w:rsidRDefault="00F550F5" w:rsidP="00354777">
            <w:pPr>
              <w:pStyle w:val="Default"/>
            </w:pPr>
            <w:r w:rsidRPr="00AA5AA5">
              <w:rPr>
                <w:color w:val="000000" w:themeColor="text1"/>
              </w:rPr>
              <w:t>Stok kontrolünü belirli aralıklarla düzenli tutmak. Ambar sayımını ve stok kontrolünü yapmak, harcama yetkilisince belirlenen asgarî stok seviyesinin altına düşen taşınırları harcama yetkilisine bildirme yeteneği ve öngörüsüne sahip olmak.</w:t>
            </w:r>
          </w:p>
        </w:tc>
      </w:tr>
      <w:tr w:rsidR="00FC4AEB" w:rsidRPr="00AA5AA5" w:rsidTr="000A63B4">
        <w:trPr>
          <w:gridAfter w:val="1"/>
          <w:wAfter w:w="2274" w:type="dxa"/>
          <w:trHeight w:val="1636"/>
        </w:trPr>
        <w:tc>
          <w:tcPr>
            <w:tcW w:w="3132" w:type="dxa"/>
            <w:tcBorders>
              <w:bottom w:val="single" w:sz="4" w:space="0" w:color="auto"/>
            </w:tcBorders>
            <w:shd w:val="clear" w:color="auto" w:fill="auto"/>
          </w:tcPr>
          <w:p w:rsidR="00FC4AEB" w:rsidRPr="00AA5AA5" w:rsidRDefault="00FC4AEB" w:rsidP="00FC4AEB">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Kullanımda bulunan dayanıklı taşınırları bulundukları yerde kontrol etmek, sayımlarını yapmak ve yaptırmak</w:t>
            </w:r>
          </w:p>
        </w:tc>
        <w:tc>
          <w:tcPr>
            <w:tcW w:w="2559" w:type="dxa"/>
            <w:tcBorders>
              <w:top w:val="single" w:sz="4" w:space="0" w:color="auto"/>
              <w:bottom w:val="single" w:sz="4" w:space="0" w:color="auto"/>
            </w:tcBorders>
            <w:shd w:val="clear" w:color="auto" w:fill="auto"/>
            <w:vAlign w:val="center"/>
          </w:tcPr>
          <w:p w:rsidR="00FC4AEB" w:rsidRPr="00AA5AA5" w:rsidRDefault="00FC4AEB" w:rsidP="00FC4AEB">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bottom w:val="single" w:sz="4" w:space="0" w:color="auto"/>
            </w:tcBorders>
            <w:shd w:val="clear" w:color="auto" w:fill="auto"/>
            <w:vAlign w:val="center"/>
          </w:tcPr>
          <w:p w:rsidR="00FC4AEB" w:rsidRPr="00AA5AA5" w:rsidRDefault="001A7F4F" w:rsidP="00FC4AEB">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tcBorders>
              <w:bottom w:val="single" w:sz="4" w:space="0" w:color="auto"/>
            </w:tcBorders>
            <w:shd w:val="clear" w:color="auto" w:fill="auto"/>
          </w:tcPr>
          <w:p w:rsidR="00FC4AEB" w:rsidRPr="00AA5AA5" w:rsidRDefault="00FC4AEB" w:rsidP="00FC4AEB">
            <w:pPr>
              <w:pStyle w:val="TableParagraph"/>
              <w:ind w:right="230"/>
              <w:rPr>
                <w:color w:val="000000" w:themeColor="text1"/>
                <w:sz w:val="24"/>
                <w:szCs w:val="24"/>
              </w:rPr>
            </w:pPr>
            <w:r w:rsidRPr="00AA5AA5">
              <w:rPr>
                <w:color w:val="000000" w:themeColor="text1"/>
                <w:sz w:val="24"/>
                <w:szCs w:val="24"/>
              </w:rPr>
              <w:t>Kamu zararına sebebiyet verme riski, mali kayıp</w:t>
            </w:r>
          </w:p>
        </w:tc>
        <w:tc>
          <w:tcPr>
            <w:tcW w:w="5193" w:type="dxa"/>
            <w:tcBorders>
              <w:bottom w:val="single" w:sz="4" w:space="0" w:color="auto"/>
            </w:tcBorders>
            <w:shd w:val="clear" w:color="auto" w:fill="auto"/>
          </w:tcPr>
          <w:p w:rsidR="00FC4AEB" w:rsidRPr="00AA5AA5" w:rsidRDefault="00FC4AEB" w:rsidP="00FC4AEB">
            <w:pPr>
              <w:pStyle w:val="Default"/>
              <w:rPr>
                <w:color w:val="000000" w:themeColor="text1"/>
              </w:rPr>
            </w:pPr>
            <w:r w:rsidRPr="00AA5AA5">
              <w:rPr>
                <w:color w:val="000000" w:themeColor="text1"/>
              </w:rPr>
              <w:t>Hazırlayan kişinin bilinçli olması, birimdeki tüm taşınırların kayıtlı olduğundan emin olunması.</w:t>
            </w:r>
          </w:p>
        </w:tc>
      </w:tr>
      <w:tr w:rsidR="000A63B4" w:rsidRPr="00AA5AA5" w:rsidTr="000A6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Borders>
              <w:right w:val="single" w:sz="4" w:space="0" w:color="auto"/>
            </w:tcBorders>
          </w:tcPr>
          <w:p w:rsidR="000A63B4" w:rsidRPr="00AA5AA5" w:rsidRDefault="000A63B4" w:rsidP="00FC4AEB">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 xml:space="preserve">Hazırlayan Ercan TUNÇ                                                                                                          </w:t>
            </w:r>
            <w:r w:rsidR="001C7E04" w:rsidRPr="001C7E04">
              <w:rPr>
                <w:rFonts w:ascii="Times New Roman" w:hAnsi="Times New Roman" w:cs="Times New Roman"/>
                <w:b/>
                <w:sz w:val="24"/>
                <w:szCs w:val="24"/>
              </w:rPr>
              <w:t>Onaylayan Doç. Dr. Ahmet Nurullah ÖZDAL</w:t>
            </w:r>
          </w:p>
        </w:tc>
        <w:tc>
          <w:tcPr>
            <w:tcW w:w="2274" w:type="dxa"/>
            <w:tcBorders>
              <w:top w:val="nil"/>
              <w:left w:val="single" w:sz="4" w:space="0" w:color="auto"/>
              <w:bottom w:val="nil"/>
              <w:right w:val="nil"/>
            </w:tcBorders>
            <w:vAlign w:val="center"/>
          </w:tcPr>
          <w:p w:rsidR="000A63B4" w:rsidRPr="00AA5AA5" w:rsidRDefault="000A63B4" w:rsidP="00FC4AEB">
            <w:pPr>
              <w:rPr>
                <w:rFonts w:ascii="Times New Roman" w:hAnsi="Times New Roman" w:cs="Times New Roman"/>
                <w:sz w:val="24"/>
                <w:szCs w:val="24"/>
              </w:rPr>
            </w:pPr>
            <w:r w:rsidRPr="00AA5AA5">
              <w:rPr>
                <w:rFonts w:ascii="Times New Roman" w:hAnsi="Times New Roman" w:cs="Times New Roman"/>
                <w:sz w:val="24"/>
                <w:szCs w:val="24"/>
              </w:rPr>
              <w:t xml:space="preserve">             Orta</w:t>
            </w:r>
          </w:p>
        </w:tc>
      </w:tr>
    </w:tbl>
    <w:p w:rsidR="00C87177" w:rsidRPr="00AA5AA5" w:rsidRDefault="00C87177">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rsidTr="00354777">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14D1E9B9" wp14:editId="540008FD">
                  <wp:extent cx="1199693" cy="1207008"/>
                  <wp:effectExtent l="0" t="0" r="635" b="0"/>
                  <wp:docPr id="8" name="Resim 8"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rsidTr="00354777">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3801FD" w:rsidRPr="00AA5AA5" w:rsidTr="00354777">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rPr>
                <w:rFonts w:ascii="Times New Roman" w:hAnsi="Times New Roman" w:cs="Times New Roman"/>
                <w:sz w:val="24"/>
                <w:szCs w:val="24"/>
              </w:rPr>
            </w:pPr>
          </w:p>
        </w:tc>
      </w:tr>
      <w:tr w:rsidR="003801FD" w:rsidRPr="00AA5AA5" w:rsidTr="00354777">
        <w:trPr>
          <w:cantSplit/>
          <w:trHeight w:val="92"/>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3801FD" w:rsidRPr="00AA5AA5" w:rsidRDefault="003801FD" w:rsidP="00354777">
            <w:pPr>
              <w:ind w:left="-108"/>
              <w:rPr>
                <w:rFonts w:ascii="Times New Roman" w:hAnsi="Times New Roman" w:cs="Times New Roman"/>
                <w:sz w:val="24"/>
                <w:szCs w:val="24"/>
              </w:rPr>
            </w:pPr>
          </w:p>
        </w:tc>
      </w:tr>
      <w:tr w:rsidR="003801FD" w:rsidRPr="00AA5AA5" w:rsidTr="00354777">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FD" w:rsidRPr="00AA5AA5" w:rsidRDefault="003801FD" w:rsidP="00354777">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w:t>
            </w:r>
            <w:r w:rsidR="006B2DA5">
              <w:rPr>
                <w:rFonts w:ascii="Times New Roman" w:hAnsi="Times New Roman" w:cs="Times New Roman"/>
                <w:b/>
                <w:sz w:val="24"/>
                <w:szCs w:val="24"/>
              </w:rPr>
              <w:t>Patnos Sosyal Hizmetler</w:t>
            </w:r>
            <w:r w:rsidR="006B2DA5" w:rsidRPr="00AA5AA5">
              <w:rPr>
                <w:rFonts w:ascii="Times New Roman" w:hAnsi="Times New Roman" w:cs="Times New Roman"/>
                <w:b/>
                <w:sz w:val="24"/>
                <w:szCs w:val="24"/>
              </w:rPr>
              <w:t xml:space="preserve"> Yüksekokulu</w:t>
            </w:r>
          </w:p>
        </w:tc>
      </w:tr>
      <w:tr w:rsidR="003801FD" w:rsidRPr="00AA5AA5" w:rsidTr="00354777">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FD" w:rsidRPr="00AA5AA5" w:rsidRDefault="003801FD" w:rsidP="003801FD">
            <w:pPr>
              <w:rPr>
                <w:rFonts w:ascii="Times New Roman" w:hAnsi="Times New Roman" w:cs="Times New Roman"/>
                <w:b/>
                <w:sz w:val="24"/>
                <w:szCs w:val="24"/>
              </w:rPr>
            </w:pPr>
            <w:r w:rsidRPr="00AA5AA5">
              <w:rPr>
                <w:rFonts w:ascii="Times New Roman" w:hAnsi="Times New Roman" w:cs="Times New Roman"/>
                <w:b/>
                <w:sz w:val="24"/>
                <w:szCs w:val="24"/>
              </w:rPr>
              <w:t>Alt Birimi: Bölümler Sekreterliği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3801FD" w:rsidRPr="00AA5AA5" w:rsidTr="00354777">
        <w:trPr>
          <w:trHeight w:val="1844"/>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82" w:type="dxa"/>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193" w:type="dxa"/>
            <w:shd w:val="clear" w:color="auto" w:fill="auto"/>
            <w:vAlign w:val="center"/>
          </w:tcPr>
          <w:p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3801FD" w:rsidRPr="00AA5AA5" w:rsidTr="00E41F8A">
        <w:trPr>
          <w:trHeight w:val="435"/>
        </w:trPr>
        <w:tc>
          <w:tcPr>
            <w:tcW w:w="3132" w:type="dxa"/>
            <w:tcBorders>
              <w:bottom w:val="single" w:sz="4" w:space="0" w:color="auto"/>
            </w:tcBorders>
            <w:shd w:val="clear" w:color="auto" w:fill="auto"/>
          </w:tcPr>
          <w:p w:rsidR="003801FD" w:rsidRPr="00AA5AA5" w:rsidRDefault="00695B2E" w:rsidP="00354777">
            <w:pPr>
              <w:pStyle w:val="TableParagraph"/>
              <w:spacing w:before="108"/>
              <w:ind w:left="24" w:right="26"/>
              <w:rPr>
                <w:color w:val="000000" w:themeColor="text1"/>
                <w:sz w:val="24"/>
                <w:szCs w:val="24"/>
              </w:rPr>
            </w:pPr>
            <w:r w:rsidRPr="00AA5AA5">
              <w:rPr>
                <w:color w:val="000000" w:themeColor="text1"/>
                <w:sz w:val="24"/>
                <w:szCs w:val="24"/>
              </w:rPr>
              <w:t>Bölümler ile ilgili yazışmaların zamanında yapılması</w:t>
            </w:r>
          </w:p>
        </w:tc>
        <w:tc>
          <w:tcPr>
            <w:tcW w:w="2559" w:type="dxa"/>
            <w:shd w:val="clear" w:color="auto" w:fill="auto"/>
            <w:vAlign w:val="center"/>
          </w:tcPr>
          <w:p w:rsidR="003801FD" w:rsidRPr="00AA5AA5" w:rsidRDefault="003801FD"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3801FD" w:rsidRPr="00AA5AA5" w:rsidRDefault="00FC4AEB" w:rsidP="00FC4AEB">
            <w:pPr>
              <w:rPr>
                <w:rFonts w:ascii="Times New Roman" w:hAnsi="Times New Roman" w:cs="Times New Roman"/>
                <w:sz w:val="24"/>
                <w:szCs w:val="24"/>
              </w:rPr>
            </w:pPr>
            <w:r>
              <w:rPr>
                <w:rFonts w:ascii="Times New Roman" w:hAnsi="Times New Roman" w:cs="Times New Roman"/>
                <w:sz w:val="24"/>
                <w:szCs w:val="24"/>
              </w:rPr>
              <w:t xml:space="preserve">             Yüksek</w:t>
            </w:r>
          </w:p>
        </w:tc>
        <w:tc>
          <w:tcPr>
            <w:tcW w:w="2582" w:type="dxa"/>
            <w:shd w:val="clear" w:color="auto" w:fill="auto"/>
            <w:vAlign w:val="center"/>
          </w:tcPr>
          <w:p w:rsidR="003801FD" w:rsidRPr="00AA5AA5" w:rsidRDefault="00695B2E" w:rsidP="00FA6A6A">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Karışıklığa sebebiyet vermek.</w:t>
            </w:r>
          </w:p>
        </w:tc>
        <w:tc>
          <w:tcPr>
            <w:tcW w:w="5193" w:type="dxa"/>
            <w:shd w:val="clear" w:color="auto" w:fill="auto"/>
          </w:tcPr>
          <w:p w:rsidR="003801FD" w:rsidRPr="00AA5AA5" w:rsidRDefault="00695B2E" w:rsidP="00FA6A6A">
            <w:pPr>
              <w:pStyle w:val="Default"/>
              <w:rPr>
                <w:color w:val="000000" w:themeColor="text1"/>
              </w:rPr>
            </w:pPr>
            <w:r w:rsidRPr="00AA5AA5">
              <w:rPr>
                <w:color w:val="000000" w:themeColor="text1"/>
              </w:rPr>
              <w:t>Bölümlerin içi koordinasyonun sağlanması, bölümler ile ilgili yazışmaların zamanında yapılması yeteneği ve öngörüsüne sahip olmak.</w:t>
            </w:r>
          </w:p>
        </w:tc>
      </w:tr>
      <w:tr w:rsidR="008C6603" w:rsidRPr="00AA5AA5" w:rsidTr="00E41F8A">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8C6603" w:rsidRPr="00AA5AA5" w:rsidRDefault="008C6603" w:rsidP="008C6603">
            <w:pPr>
              <w:rPr>
                <w:rFonts w:ascii="Times New Roman" w:hAnsi="Times New Roman" w:cs="Times New Roman"/>
                <w:sz w:val="24"/>
                <w:szCs w:val="24"/>
              </w:rPr>
            </w:pPr>
            <w:r w:rsidRPr="00AA5AA5">
              <w:rPr>
                <w:rFonts w:ascii="Times New Roman" w:hAnsi="Times New Roman" w:cs="Times New Roman"/>
                <w:color w:val="000000" w:themeColor="text1"/>
                <w:sz w:val="24"/>
                <w:szCs w:val="24"/>
              </w:rPr>
              <w:t>Bölüm kurullarının çağrılarının yapılması, kurul kararlarının yazılması ve ilgililere tebliğ edilmesi,</w:t>
            </w:r>
          </w:p>
        </w:tc>
        <w:tc>
          <w:tcPr>
            <w:tcW w:w="2559" w:type="dxa"/>
            <w:tcBorders>
              <w:left w:val="single" w:sz="4" w:space="0" w:color="auto"/>
            </w:tcBorders>
            <w:shd w:val="clear" w:color="auto" w:fill="auto"/>
            <w:vAlign w:val="center"/>
          </w:tcPr>
          <w:p w:rsidR="008C6603" w:rsidRPr="00AA5AA5" w:rsidRDefault="008C660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8C6603" w:rsidRPr="00AA5AA5" w:rsidRDefault="001537FE" w:rsidP="0039476D">
            <w:pPr>
              <w:rPr>
                <w:rFonts w:ascii="Times New Roman" w:hAnsi="Times New Roman" w:cs="Times New Roman"/>
                <w:sz w:val="24"/>
                <w:szCs w:val="24"/>
              </w:rPr>
            </w:pPr>
            <w:r>
              <w:rPr>
                <w:rFonts w:ascii="Times New Roman" w:hAnsi="Times New Roman" w:cs="Times New Roman"/>
                <w:sz w:val="24"/>
                <w:szCs w:val="24"/>
              </w:rPr>
              <w:t xml:space="preserve">             Yüksek</w:t>
            </w:r>
          </w:p>
        </w:tc>
        <w:tc>
          <w:tcPr>
            <w:tcW w:w="2582" w:type="dxa"/>
            <w:shd w:val="clear" w:color="auto" w:fill="auto"/>
          </w:tcPr>
          <w:p w:rsidR="008C6603" w:rsidRPr="00AA5AA5" w:rsidRDefault="008C6603" w:rsidP="00FA6A6A">
            <w:pPr>
              <w:pStyle w:val="TableParagraph"/>
              <w:ind w:left="55" w:right="67"/>
              <w:rPr>
                <w:color w:val="000000" w:themeColor="text1"/>
                <w:sz w:val="24"/>
                <w:szCs w:val="24"/>
              </w:rPr>
            </w:pPr>
            <w:r w:rsidRPr="00AA5AA5">
              <w:rPr>
                <w:color w:val="000000" w:themeColor="text1"/>
                <w:sz w:val="24"/>
                <w:szCs w:val="24"/>
              </w:rPr>
              <w:t>Kurul toplantılarının aksaması, zaman kaybı</w:t>
            </w:r>
          </w:p>
        </w:tc>
        <w:tc>
          <w:tcPr>
            <w:tcW w:w="5193" w:type="dxa"/>
            <w:shd w:val="clear" w:color="auto" w:fill="auto"/>
          </w:tcPr>
          <w:p w:rsidR="008C6603" w:rsidRPr="00AA5AA5" w:rsidRDefault="00117249" w:rsidP="00FA6A6A">
            <w:pPr>
              <w:rPr>
                <w:rFonts w:ascii="Times New Roman" w:hAnsi="Times New Roman" w:cs="Times New Roman"/>
                <w:sz w:val="24"/>
                <w:szCs w:val="24"/>
              </w:rPr>
            </w:pPr>
            <w:r w:rsidRPr="00AA5AA5">
              <w:rPr>
                <w:rFonts w:ascii="Times New Roman" w:hAnsi="Times New Roman" w:cs="Times New Roman"/>
                <w:color w:val="000000" w:themeColor="text1"/>
                <w:sz w:val="24"/>
                <w:szCs w:val="24"/>
              </w:rPr>
              <w:t>Bölüm içi koordinasyonun sağlanması ve hatanın olmaması gerekir. Bölüm kurulu çağrılarının yapılması, kurul kararlarının yazılması ve ilgililere tebliğ edilmesi yeteneği ve öngörüsüne sahip olmak.</w:t>
            </w:r>
          </w:p>
        </w:tc>
      </w:tr>
      <w:tr w:rsidR="008C6603" w:rsidRPr="00AA5AA5" w:rsidTr="00E41F8A">
        <w:trPr>
          <w:trHeight w:val="545"/>
        </w:trPr>
        <w:tc>
          <w:tcPr>
            <w:tcW w:w="3132" w:type="dxa"/>
            <w:tcBorders>
              <w:top w:val="single" w:sz="4" w:space="0" w:color="auto"/>
            </w:tcBorders>
            <w:shd w:val="clear" w:color="auto" w:fill="auto"/>
            <w:vAlign w:val="center"/>
          </w:tcPr>
          <w:p w:rsidR="008C6603" w:rsidRPr="00AA5AA5" w:rsidRDefault="00354777" w:rsidP="008C6603">
            <w:pPr>
              <w:rPr>
                <w:rFonts w:ascii="Times New Roman" w:hAnsi="Times New Roman" w:cs="Times New Roman"/>
                <w:sz w:val="24"/>
                <w:szCs w:val="24"/>
              </w:rPr>
            </w:pPr>
            <w:r w:rsidRPr="00AA5AA5">
              <w:rPr>
                <w:rFonts w:ascii="Times New Roman" w:hAnsi="Times New Roman" w:cs="Times New Roman"/>
                <w:color w:val="000000" w:themeColor="text1"/>
                <w:sz w:val="24"/>
                <w:szCs w:val="24"/>
              </w:rPr>
              <w:t>Bölüm Başkanlığı demirbaş eşyasına sahip çıkmak.</w:t>
            </w:r>
          </w:p>
        </w:tc>
        <w:tc>
          <w:tcPr>
            <w:tcW w:w="2559" w:type="dxa"/>
            <w:tcBorders>
              <w:bottom w:val="single" w:sz="4" w:space="0" w:color="auto"/>
            </w:tcBorders>
            <w:shd w:val="clear" w:color="auto" w:fill="auto"/>
            <w:vAlign w:val="center"/>
          </w:tcPr>
          <w:p w:rsidR="008C6603" w:rsidRPr="00AA5AA5" w:rsidRDefault="001A5D2D"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8C660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rsidR="008C6603" w:rsidRPr="00AA5AA5" w:rsidRDefault="00354777" w:rsidP="00FA6A6A">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Kamu ve kişi zararı</w:t>
            </w:r>
            <w:r w:rsidR="00A54780" w:rsidRPr="00AA5AA5">
              <w:rPr>
                <w:rFonts w:ascii="Times New Roman" w:hAnsi="Times New Roman" w:cs="Times New Roman"/>
                <w:color w:val="000000" w:themeColor="text1"/>
                <w:sz w:val="24"/>
                <w:szCs w:val="24"/>
              </w:rPr>
              <w:t xml:space="preserve"> sebebiyet vermek.</w:t>
            </w:r>
          </w:p>
        </w:tc>
        <w:tc>
          <w:tcPr>
            <w:tcW w:w="5193" w:type="dxa"/>
            <w:shd w:val="clear" w:color="auto" w:fill="auto"/>
            <w:vAlign w:val="center"/>
          </w:tcPr>
          <w:p w:rsidR="008C6603" w:rsidRPr="00AA5AA5" w:rsidRDefault="00A54780" w:rsidP="00FA6A6A">
            <w:pPr>
              <w:rPr>
                <w:rFonts w:ascii="Times New Roman" w:hAnsi="Times New Roman" w:cs="Times New Roman"/>
                <w:sz w:val="24"/>
                <w:szCs w:val="24"/>
              </w:rPr>
            </w:pPr>
            <w:r w:rsidRPr="00AA5AA5">
              <w:rPr>
                <w:rFonts w:ascii="Times New Roman" w:hAnsi="Times New Roman" w:cs="Times New Roman"/>
                <w:color w:val="000000" w:themeColor="text1"/>
                <w:sz w:val="24"/>
                <w:szCs w:val="24"/>
              </w:rPr>
              <w:t>Bölümlerin içi koordinasyonun sağlanmak. Bölüm Başkanlığı demirbaş eşyasına sahip çıkmak yeteneği ve öngörüsüne sahip olmak.</w:t>
            </w:r>
          </w:p>
        </w:tc>
      </w:tr>
      <w:tr w:rsidR="008C6603" w:rsidRPr="00AA5AA5" w:rsidTr="00E41F8A">
        <w:trPr>
          <w:trHeight w:val="107"/>
        </w:trPr>
        <w:tc>
          <w:tcPr>
            <w:tcW w:w="3132" w:type="dxa"/>
            <w:tcBorders>
              <w:right w:val="single" w:sz="4" w:space="0" w:color="auto"/>
            </w:tcBorders>
            <w:shd w:val="clear" w:color="auto" w:fill="auto"/>
          </w:tcPr>
          <w:p w:rsidR="008C6603" w:rsidRPr="00AA5AA5" w:rsidRDefault="00761812" w:rsidP="008C6603">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lastRenderedPageBreak/>
              <w:t>Bölüm öğretim elemanı F1 ve F2 formlarının uygun olarak hazırlanması,</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8C6603" w:rsidRPr="00AA5AA5" w:rsidRDefault="008C660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tcBorders>
              <w:left w:val="single" w:sz="4" w:space="0" w:color="auto"/>
            </w:tcBorders>
            <w:shd w:val="clear" w:color="auto" w:fill="auto"/>
            <w:vAlign w:val="center"/>
          </w:tcPr>
          <w:p w:rsidR="008C660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8C6603" w:rsidRPr="00AA5AA5" w:rsidRDefault="00761812" w:rsidP="00FA6A6A">
            <w:pPr>
              <w:pStyle w:val="Default"/>
            </w:pPr>
            <w:r w:rsidRPr="00AA5AA5">
              <w:rPr>
                <w:color w:val="000000" w:themeColor="text1"/>
              </w:rPr>
              <w:t>Bölüm öğretim elemanlarının ders ücreti alamamasına sebebiyet vermek.</w:t>
            </w:r>
          </w:p>
        </w:tc>
        <w:tc>
          <w:tcPr>
            <w:tcW w:w="5193" w:type="dxa"/>
            <w:shd w:val="clear" w:color="auto" w:fill="auto"/>
            <w:vAlign w:val="center"/>
          </w:tcPr>
          <w:p w:rsidR="008C6603" w:rsidRPr="00AA5AA5" w:rsidRDefault="0028002F" w:rsidP="00FA6A6A">
            <w:pPr>
              <w:pStyle w:val="Default"/>
            </w:pPr>
            <w:r w:rsidRPr="00AA5AA5">
              <w:rPr>
                <w:color w:val="000000" w:themeColor="text1"/>
              </w:rPr>
              <w:t>Kontrollerin doğru yapılması, Bölüm öğretim elemanı F1 ve F2 formlarının uygun olarak hazırlanması yeteneği ve öngörüsüne sahip olmak.</w:t>
            </w:r>
          </w:p>
        </w:tc>
      </w:tr>
      <w:tr w:rsidR="008C6603" w:rsidRPr="00AA5AA5" w:rsidTr="00E41F8A">
        <w:trPr>
          <w:trHeight w:val="575"/>
        </w:trPr>
        <w:tc>
          <w:tcPr>
            <w:tcW w:w="3132" w:type="dxa"/>
            <w:shd w:val="clear" w:color="auto" w:fill="auto"/>
          </w:tcPr>
          <w:p w:rsidR="008C6603" w:rsidRPr="00AA5AA5" w:rsidRDefault="00942531" w:rsidP="00942531">
            <w:pPr>
              <w:pStyle w:val="TableParagraph"/>
              <w:ind w:left="24" w:right="26"/>
              <w:rPr>
                <w:color w:val="000000" w:themeColor="text1"/>
                <w:sz w:val="24"/>
                <w:szCs w:val="24"/>
              </w:rPr>
            </w:pPr>
            <w:r w:rsidRPr="00AA5AA5">
              <w:rPr>
                <w:color w:val="000000" w:themeColor="text1"/>
                <w:sz w:val="24"/>
                <w:szCs w:val="24"/>
              </w:rPr>
              <w:t>Bölüm Başkanlığına ait resmi bilgi, belgelerin muhafazası ve Bölümler ile ilgili evrakların arşivlenmesi,</w:t>
            </w:r>
          </w:p>
        </w:tc>
        <w:tc>
          <w:tcPr>
            <w:tcW w:w="2559" w:type="dxa"/>
            <w:tcBorders>
              <w:top w:val="single" w:sz="4" w:space="0" w:color="auto"/>
            </w:tcBorders>
            <w:shd w:val="clear" w:color="auto" w:fill="auto"/>
            <w:vAlign w:val="center"/>
          </w:tcPr>
          <w:p w:rsidR="008C6603" w:rsidRPr="00AA5AA5" w:rsidRDefault="008C660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8C660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8C6603" w:rsidRPr="00AA5AA5" w:rsidRDefault="00907EDE" w:rsidP="00FA6A6A">
            <w:pPr>
              <w:pStyle w:val="Default"/>
            </w:pPr>
            <w:r w:rsidRPr="00AA5AA5">
              <w:rPr>
                <w:color w:val="000000" w:themeColor="text1"/>
              </w:rPr>
              <w:t>Kamu zararına ve kişi hak kaybına sebebiyet vermek.</w:t>
            </w:r>
          </w:p>
        </w:tc>
        <w:tc>
          <w:tcPr>
            <w:tcW w:w="5193" w:type="dxa"/>
            <w:shd w:val="clear" w:color="auto" w:fill="auto"/>
            <w:vAlign w:val="center"/>
          </w:tcPr>
          <w:p w:rsidR="008C6603" w:rsidRPr="00AA5AA5" w:rsidRDefault="00907EDE" w:rsidP="00FA6A6A">
            <w:pPr>
              <w:pStyle w:val="Default"/>
            </w:pPr>
            <w:r w:rsidRPr="00AA5AA5">
              <w:rPr>
                <w:color w:val="000000" w:themeColor="text1"/>
              </w:rPr>
              <w:t>Hata kabul edilemez. Bölüm Başkanlığına ait resmi bilgi ve belgelerin muhafazası ve bölümle ilgili evrakların arşivlenmesi yeteneği ve öngörüsüne sahip olmak.</w:t>
            </w:r>
          </w:p>
        </w:tc>
      </w:tr>
      <w:tr w:rsidR="008C6603" w:rsidRPr="00AA5AA5" w:rsidTr="00E41F8A">
        <w:trPr>
          <w:trHeight w:val="1636"/>
        </w:trPr>
        <w:tc>
          <w:tcPr>
            <w:tcW w:w="3132" w:type="dxa"/>
            <w:shd w:val="clear" w:color="auto" w:fill="auto"/>
          </w:tcPr>
          <w:p w:rsidR="008C6603" w:rsidRPr="00AA5AA5" w:rsidRDefault="00493852" w:rsidP="008C6603">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Eğitim -Öğretim ile ilgili ders görevlendirme, haftalık ders programı ve sınav programının zamanında yapılmasına yardımcı olmak.</w:t>
            </w:r>
          </w:p>
        </w:tc>
        <w:tc>
          <w:tcPr>
            <w:tcW w:w="2559" w:type="dxa"/>
            <w:tcBorders>
              <w:top w:val="single" w:sz="4" w:space="0" w:color="auto"/>
            </w:tcBorders>
            <w:shd w:val="clear" w:color="auto" w:fill="auto"/>
            <w:vAlign w:val="center"/>
          </w:tcPr>
          <w:p w:rsidR="00F40265" w:rsidRDefault="00F40265" w:rsidP="008C6603">
            <w:pPr>
              <w:jc w:val="center"/>
              <w:rPr>
                <w:rFonts w:ascii="Times New Roman" w:hAnsi="Times New Roman" w:cs="Times New Roman"/>
                <w:sz w:val="24"/>
                <w:szCs w:val="24"/>
              </w:rPr>
            </w:pPr>
          </w:p>
          <w:p w:rsidR="008C6603" w:rsidRPr="00AA5AA5" w:rsidRDefault="008C660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8C660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8C6603" w:rsidRPr="00AA5AA5" w:rsidRDefault="00493852" w:rsidP="00FA6A6A">
            <w:pPr>
              <w:pStyle w:val="TableParagraph"/>
              <w:ind w:right="230"/>
              <w:rPr>
                <w:color w:val="000000" w:themeColor="text1"/>
                <w:sz w:val="24"/>
                <w:szCs w:val="24"/>
              </w:rPr>
            </w:pPr>
            <w:r w:rsidRPr="00AA5AA5">
              <w:rPr>
                <w:color w:val="000000" w:themeColor="text1"/>
                <w:sz w:val="24"/>
                <w:szCs w:val="24"/>
              </w:rPr>
              <w:t>Programların eksik hazırlanması ve verim alınamaz.</w:t>
            </w:r>
          </w:p>
        </w:tc>
        <w:tc>
          <w:tcPr>
            <w:tcW w:w="5193" w:type="dxa"/>
            <w:shd w:val="clear" w:color="auto" w:fill="auto"/>
          </w:tcPr>
          <w:p w:rsidR="008C6603" w:rsidRPr="00AA5AA5" w:rsidRDefault="00493852" w:rsidP="00FA6A6A">
            <w:pPr>
              <w:pStyle w:val="Default"/>
              <w:rPr>
                <w:color w:val="000000" w:themeColor="text1"/>
              </w:rPr>
            </w:pPr>
            <w:r w:rsidRPr="00AA5AA5">
              <w:rPr>
                <w:color w:val="000000" w:themeColor="text1"/>
              </w:rPr>
              <w:t>Hazırlayan kişinin bilinçli olması, gelecek yıllarda oluşacak kaybın önlenmesi,</w:t>
            </w:r>
            <w:r w:rsidR="00042202" w:rsidRPr="00AA5AA5">
              <w:rPr>
                <w:color w:val="000000" w:themeColor="text1"/>
              </w:rPr>
              <w:t xml:space="preserve"> Eğitim -Öğretim ile ilgili ders görevlendirme, haftalık ders programı ve sınav programının zamanında yapılmasına yardımcı olmak yeteneği ve öngörüsüne sahip olmak.</w:t>
            </w:r>
          </w:p>
        </w:tc>
      </w:tr>
      <w:tr w:rsidR="00460093" w:rsidRPr="00AA5AA5" w:rsidTr="00E41F8A">
        <w:trPr>
          <w:trHeight w:val="1636"/>
        </w:trPr>
        <w:tc>
          <w:tcPr>
            <w:tcW w:w="3132" w:type="dxa"/>
            <w:shd w:val="clear" w:color="auto" w:fill="auto"/>
          </w:tcPr>
          <w:p w:rsidR="00460093" w:rsidRPr="00AA5AA5" w:rsidRDefault="00460093" w:rsidP="008C6603">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Giden-gelen evrak gibi Bölüm yazışmalarının sistematik yedeklemesinin yapılması</w:t>
            </w:r>
          </w:p>
        </w:tc>
        <w:tc>
          <w:tcPr>
            <w:tcW w:w="2559" w:type="dxa"/>
            <w:tcBorders>
              <w:top w:val="single" w:sz="4" w:space="0" w:color="auto"/>
            </w:tcBorders>
            <w:shd w:val="clear" w:color="auto" w:fill="auto"/>
            <w:vAlign w:val="center"/>
          </w:tcPr>
          <w:p w:rsidR="00460093" w:rsidRPr="00AA5AA5" w:rsidRDefault="0046009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46009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460093" w:rsidRPr="00AA5AA5" w:rsidRDefault="00275F37" w:rsidP="00FA6A6A">
            <w:pPr>
              <w:pStyle w:val="TableParagraph"/>
              <w:ind w:right="230"/>
              <w:rPr>
                <w:color w:val="000000" w:themeColor="text1"/>
                <w:sz w:val="24"/>
                <w:szCs w:val="24"/>
              </w:rPr>
            </w:pPr>
            <w:r w:rsidRPr="00AA5AA5">
              <w:rPr>
                <w:color w:val="000000" w:themeColor="text1"/>
                <w:sz w:val="24"/>
                <w:szCs w:val="24"/>
              </w:rPr>
              <w:t>Bölümün idari işlerinde aksaklıkların doğması,</w:t>
            </w:r>
          </w:p>
        </w:tc>
        <w:tc>
          <w:tcPr>
            <w:tcW w:w="5193" w:type="dxa"/>
            <w:shd w:val="clear" w:color="auto" w:fill="auto"/>
          </w:tcPr>
          <w:p w:rsidR="00460093" w:rsidRPr="00AA5AA5" w:rsidRDefault="0092041C" w:rsidP="00FA6A6A">
            <w:pPr>
              <w:pStyle w:val="Default"/>
              <w:rPr>
                <w:color w:val="000000" w:themeColor="text1"/>
              </w:rPr>
            </w:pPr>
            <w:r w:rsidRPr="00AA5AA5">
              <w:rPr>
                <w:color w:val="000000" w:themeColor="text1"/>
              </w:rPr>
              <w:t>Hata kabul edilemez. Giden-gelen evrak gibi Bölüm yazışmalarının sistematik yedeklemesinin yapılması yeteneği ve öngörüsüne sahip olmak.</w:t>
            </w:r>
          </w:p>
        </w:tc>
      </w:tr>
      <w:tr w:rsidR="00081DCE" w:rsidRPr="00AA5AA5" w:rsidTr="00E41F8A">
        <w:trPr>
          <w:trHeight w:val="1636"/>
        </w:trPr>
        <w:tc>
          <w:tcPr>
            <w:tcW w:w="3132" w:type="dxa"/>
            <w:shd w:val="clear" w:color="auto" w:fill="auto"/>
          </w:tcPr>
          <w:p w:rsidR="00081DCE" w:rsidRPr="00AA5AA5" w:rsidRDefault="00081DCE" w:rsidP="008C6603">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Bölüm öğrenci sayıları başarı durumları ve mezun sayılarının yapılması,</w:t>
            </w:r>
          </w:p>
        </w:tc>
        <w:tc>
          <w:tcPr>
            <w:tcW w:w="2559" w:type="dxa"/>
            <w:tcBorders>
              <w:top w:val="single" w:sz="4" w:space="0" w:color="auto"/>
            </w:tcBorders>
            <w:shd w:val="clear" w:color="auto" w:fill="auto"/>
            <w:vAlign w:val="center"/>
          </w:tcPr>
          <w:p w:rsidR="00081DCE" w:rsidRPr="00AA5AA5" w:rsidRDefault="00081DCE"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rsidR="00081DCE"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rsidR="00081DCE" w:rsidRPr="00AA5AA5" w:rsidRDefault="00067DFC" w:rsidP="00FA6A6A">
            <w:pPr>
              <w:pStyle w:val="TableParagraph"/>
              <w:ind w:right="230"/>
              <w:rPr>
                <w:color w:val="000000" w:themeColor="text1"/>
                <w:sz w:val="24"/>
                <w:szCs w:val="24"/>
              </w:rPr>
            </w:pPr>
            <w:r w:rsidRPr="00AA5AA5">
              <w:rPr>
                <w:color w:val="000000" w:themeColor="text1"/>
                <w:sz w:val="24"/>
                <w:szCs w:val="24"/>
              </w:rPr>
              <w:t>İstatiksel bilgi ve veri eksikliği,</w:t>
            </w:r>
          </w:p>
        </w:tc>
        <w:tc>
          <w:tcPr>
            <w:tcW w:w="5193" w:type="dxa"/>
            <w:shd w:val="clear" w:color="auto" w:fill="auto"/>
          </w:tcPr>
          <w:p w:rsidR="00081DCE" w:rsidRPr="00AA5AA5" w:rsidRDefault="004E2840" w:rsidP="00FA6A6A">
            <w:pPr>
              <w:pStyle w:val="Default"/>
              <w:rPr>
                <w:color w:val="000000" w:themeColor="text1"/>
              </w:rPr>
            </w:pPr>
            <w:r w:rsidRPr="00AA5AA5">
              <w:rPr>
                <w:color w:val="000000" w:themeColor="text1"/>
              </w:rPr>
              <w:t>Bölüm içi verilerin kontrollü ve doğru girilmesi</w:t>
            </w:r>
            <w:r w:rsidR="00C26223" w:rsidRPr="00AA5AA5">
              <w:rPr>
                <w:color w:val="000000" w:themeColor="text1"/>
              </w:rPr>
              <w:t xml:space="preserve"> gerekmektedir. Bölüm öğrenci sayıları başarı durumları ve mezun sayılarının yapılması yeteneği ve öngörüsüne sahip olmak.</w:t>
            </w:r>
          </w:p>
        </w:tc>
      </w:tr>
      <w:tr w:rsidR="008C6603" w:rsidRPr="00AA5AA5"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8C6603" w:rsidRPr="00AA5AA5" w:rsidRDefault="008C6603" w:rsidP="008C6603">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 xml:space="preserve">Hazırlayan Ercan TUNÇ                                                                                                 </w:t>
            </w:r>
            <w:r w:rsidR="000A63B4">
              <w:rPr>
                <w:rFonts w:ascii="Times New Roman" w:hAnsi="Times New Roman" w:cs="Times New Roman"/>
                <w:b/>
                <w:sz w:val="24"/>
                <w:szCs w:val="24"/>
              </w:rPr>
              <w:t xml:space="preserve">         Onaylayan Doç. Dr. Ahmet Nurullah ÖZDAL</w:t>
            </w:r>
          </w:p>
        </w:tc>
      </w:tr>
    </w:tbl>
    <w:tbl>
      <w:tblPr>
        <w:tblpPr w:leftFromText="141" w:rightFromText="141" w:vertAnchor="page" w:horzAnchor="margin" w:tblpXSpec="center" w:tblpY="931"/>
        <w:tblW w:w="157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8E5B7D" w:rsidRPr="00AA5AA5" w:rsidTr="00AB1DF4">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765C1653" wp14:editId="45D163DD">
                  <wp:extent cx="1199693" cy="1207008"/>
                  <wp:effectExtent l="0" t="0" r="635" b="0"/>
                  <wp:docPr id="9" name="Resim 9"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1A5D2D" w:rsidP="00AB1DF4">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E56F33" w:rsidRPr="00AA5AA5" w:rsidTr="00AB1DF4">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6F33" w:rsidRPr="00AA5AA5" w:rsidRDefault="00E56F33" w:rsidP="00AB1DF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6F33" w:rsidRPr="00AA5AA5" w:rsidRDefault="00E56F33" w:rsidP="00AB1DF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F33" w:rsidRPr="00AA5AA5" w:rsidRDefault="00E56F33" w:rsidP="00AB1DF4">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6F33" w:rsidRPr="00AA5AA5" w:rsidRDefault="00E56F33" w:rsidP="00AB1DF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E56F33" w:rsidRPr="00AA5AA5" w:rsidRDefault="001A5D2D" w:rsidP="00AB1DF4">
            <w:pPr>
              <w:ind w:left="-108"/>
              <w:rPr>
                <w:rFonts w:ascii="Times New Roman" w:hAnsi="Times New Roman" w:cs="Times New Roman"/>
                <w:sz w:val="24"/>
                <w:szCs w:val="24"/>
              </w:rPr>
            </w:pPr>
            <w:r>
              <w:rPr>
                <w:rFonts w:ascii="Times New Roman" w:hAnsi="Times New Roman" w:cs="Times New Roman"/>
                <w:sz w:val="24"/>
                <w:szCs w:val="24"/>
              </w:rPr>
              <w:t>03/12/2021</w:t>
            </w:r>
          </w:p>
        </w:tc>
      </w:tr>
      <w:tr w:rsidR="008E5B7D" w:rsidRPr="00AA5AA5" w:rsidTr="00AB1DF4">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sz w:val="24"/>
                <w:szCs w:val="24"/>
              </w:rPr>
            </w:pPr>
          </w:p>
        </w:tc>
      </w:tr>
      <w:tr w:rsidR="008E5B7D" w:rsidRPr="00AA5AA5" w:rsidTr="00AB1DF4">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8E5B7D" w:rsidRPr="00AA5AA5" w:rsidRDefault="008E5B7D" w:rsidP="00AB1DF4">
            <w:pPr>
              <w:ind w:left="-108"/>
              <w:rPr>
                <w:rFonts w:ascii="Times New Roman" w:hAnsi="Times New Roman" w:cs="Times New Roman"/>
                <w:sz w:val="24"/>
                <w:szCs w:val="24"/>
              </w:rPr>
            </w:pPr>
          </w:p>
        </w:tc>
      </w:tr>
      <w:tr w:rsidR="008E5B7D" w:rsidRPr="00AA5AA5" w:rsidTr="00AB1DF4">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B7D" w:rsidRPr="00AA5AA5" w:rsidRDefault="000A63B4" w:rsidP="00AB1DF4">
            <w:pPr>
              <w:ind w:left="-108"/>
              <w:rPr>
                <w:rFonts w:ascii="Times New Roman" w:hAnsi="Times New Roman" w:cs="Times New Roman"/>
                <w:sz w:val="24"/>
                <w:szCs w:val="24"/>
                <w:highlight w:val="yellow"/>
              </w:rPr>
            </w:pPr>
            <w:r>
              <w:rPr>
                <w:rFonts w:ascii="Times New Roman" w:hAnsi="Times New Roman" w:cs="Times New Roman"/>
                <w:b/>
                <w:sz w:val="24"/>
                <w:szCs w:val="24"/>
              </w:rPr>
              <w:t xml:space="preserve">  Birimi: Patnos Sosyal Hizmetler</w:t>
            </w:r>
            <w:r w:rsidR="008E5B7D" w:rsidRPr="00AA5AA5">
              <w:rPr>
                <w:rFonts w:ascii="Times New Roman" w:hAnsi="Times New Roman" w:cs="Times New Roman"/>
                <w:b/>
                <w:sz w:val="24"/>
                <w:szCs w:val="24"/>
              </w:rPr>
              <w:t xml:space="preserve"> Yüksekokulu</w:t>
            </w:r>
          </w:p>
        </w:tc>
      </w:tr>
      <w:tr w:rsidR="008E5B7D" w:rsidRPr="00AA5AA5" w:rsidTr="00AB1DF4">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Alt Birimi: Bö</w:t>
            </w:r>
            <w:r w:rsidR="000A63B4">
              <w:rPr>
                <w:rFonts w:ascii="Times New Roman" w:hAnsi="Times New Roman" w:cs="Times New Roman"/>
                <w:b/>
                <w:sz w:val="24"/>
                <w:szCs w:val="24"/>
              </w:rPr>
              <w:t>lüm Başkanı</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956"/>
        <w:gridCol w:w="4819"/>
      </w:tblGrid>
      <w:tr w:rsidR="008E5B7D" w:rsidRPr="00AA5AA5" w:rsidTr="00065303">
        <w:trPr>
          <w:trHeight w:val="1253"/>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956" w:type="dxa"/>
            <w:shd w:val="clear" w:color="auto" w:fill="auto"/>
            <w:vAlign w:val="center"/>
          </w:tcPr>
          <w:p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4819" w:type="dxa"/>
            <w:shd w:val="clear" w:color="auto" w:fill="auto"/>
            <w:vAlign w:val="center"/>
          </w:tcPr>
          <w:p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8E5B7D" w:rsidRPr="00AA5AA5" w:rsidTr="00822447">
        <w:trPr>
          <w:trHeight w:val="1738"/>
        </w:trPr>
        <w:tc>
          <w:tcPr>
            <w:tcW w:w="3132" w:type="dxa"/>
            <w:tcBorders>
              <w:bottom w:val="single" w:sz="4" w:space="0" w:color="auto"/>
            </w:tcBorders>
            <w:shd w:val="clear" w:color="auto" w:fill="auto"/>
          </w:tcPr>
          <w:p w:rsidR="008E5B7D" w:rsidRPr="00AA5AA5" w:rsidRDefault="002D005C" w:rsidP="00517847">
            <w:pPr>
              <w:pStyle w:val="TableParagraph"/>
              <w:spacing w:before="108"/>
              <w:ind w:left="24" w:right="26"/>
              <w:rPr>
                <w:color w:val="000000" w:themeColor="text1"/>
                <w:sz w:val="24"/>
                <w:szCs w:val="24"/>
              </w:rPr>
            </w:pPr>
            <w:r w:rsidRPr="00AA5AA5">
              <w:rPr>
                <w:sz w:val="24"/>
                <w:szCs w:val="24"/>
              </w:rPr>
              <w:t>Ders programı ve ders görevlendirmelerinin adil, objektif ve öğretim elemanlarının bilim alanlarına uygun olarak yapılmasını sağlamak</w:t>
            </w:r>
          </w:p>
        </w:tc>
        <w:tc>
          <w:tcPr>
            <w:tcW w:w="2559" w:type="dxa"/>
            <w:shd w:val="clear" w:color="auto" w:fill="auto"/>
            <w:vAlign w:val="center"/>
          </w:tcPr>
          <w:p w:rsidR="008E5B7D"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vAlign w:val="center"/>
          </w:tcPr>
          <w:p w:rsidR="008E5B7D" w:rsidRPr="00AA5AA5" w:rsidRDefault="00F56146" w:rsidP="00FA6A6A">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sz w:val="24"/>
                <w:szCs w:val="24"/>
              </w:rPr>
              <w:t>1.</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Eğitim-öğretimin aksaması 2.</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Öğrenci hak kaybı 3.</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Kurumsal hedeflerin yerine getirilememesi</w:t>
            </w:r>
          </w:p>
        </w:tc>
        <w:tc>
          <w:tcPr>
            <w:tcW w:w="4819" w:type="dxa"/>
            <w:shd w:val="clear" w:color="auto" w:fill="auto"/>
          </w:tcPr>
          <w:p w:rsidR="008E5B7D" w:rsidRPr="00AA5AA5" w:rsidRDefault="00F56146" w:rsidP="00FA6A6A">
            <w:pPr>
              <w:pStyle w:val="Default"/>
              <w:rPr>
                <w:color w:val="000000" w:themeColor="text1"/>
              </w:rPr>
            </w:pPr>
            <w:r w:rsidRPr="00AA5AA5">
              <w:t>1.</w:t>
            </w:r>
            <w:r w:rsidR="001537FE">
              <w:t xml:space="preserve"> </w:t>
            </w:r>
            <w:r w:rsidRPr="00AA5AA5">
              <w:t>Meslek Yüksekokulu kurul toplantılarının düzenli olarak yapılması, 2.</w:t>
            </w:r>
            <w:r w:rsidR="001537FE">
              <w:t xml:space="preserve"> </w:t>
            </w:r>
            <w:r w:rsidRPr="00AA5AA5">
              <w:t>Öğretim elemanları arasında koordinasyon sağlama, 3.</w:t>
            </w:r>
            <w:r w:rsidR="001537FE">
              <w:t xml:space="preserve"> </w:t>
            </w:r>
            <w:r w:rsidRPr="00AA5AA5">
              <w:t>Güncel kontrollerin yapılması</w:t>
            </w:r>
          </w:p>
        </w:tc>
      </w:tr>
      <w:tr w:rsidR="008E5B7D" w:rsidRPr="00AA5AA5" w:rsidTr="0039476D">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8E5B7D" w:rsidRPr="00AA5AA5" w:rsidRDefault="007C3568" w:rsidP="00517847">
            <w:pPr>
              <w:rPr>
                <w:rFonts w:ascii="Times New Roman" w:hAnsi="Times New Roman" w:cs="Times New Roman"/>
                <w:sz w:val="24"/>
                <w:szCs w:val="24"/>
              </w:rPr>
            </w:pPr>
            <w:r w:rsidRPr="00AA5AA5">
              <w:rPr>
                <w:rFonts w:ascii="Times New Roman" w:hAnsi="Times New Roman" w:cs="Times New Roman"/>
                <w:sz w:val="24"/>
                <w:szCs w:val="24"/>
              </w:rPr>
              <w:t>Ders dağılımı ile bölüm kadro yapısı arasındaki eşgüdümü denetlemek ve kadro ihtiyacını belirlemek</w:t>
            </w:r>
          </w:p>
        </w:tc>
        <w:tc>
          <w:tcPr>
            <w:tcW w:w="2559" w:type="dxa"/>
            <w:tcBorders>
              <w:left w:val="single" w:sz="4" w:space="0" w:color="auto"/>
            </w:tcBorders>
            <w:shd w:val="clear" w:color="auto" w:fill="auto"/>
            <w:vAlign w:val="center"/>
          </w:tcPr>
          <w:p w:rsidR="008E5B7D"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8E5B7D" w:rsidRPr="00AA5AA5" w:rsidRDefault="001537FE" w:rsidP="00FA6A6A">
            <w:pPr>
              <w:pStyle w:val="TableParagraph"/>
              <w:ind w:left="55" w:right="67"/>
              <w:rPr>
                <w:color w:val="000000" w:themeColor="text1"/>
                <w:sz w:val="24"/>
                <w:szCs w:val="24"/>
              </w:rPr>
            </w:pPr>
            <w:r>
              <w:rPr>
                <w:sz w:val="24"/>
                <w:szCs w:val="24"/>
              </w:rPr>
              <w:t>1.Eğitim-Ö</w:t>
            </w:r>
            <w:r w:rsidR="009840B6" w:rsidRPr="00AA5AA5">
              <w:rPr>
                <w:sz w:val="24"/>
                <w:szCs w:val="24"/>
              </w:rPr>
              <w:t>ğretimin aksaması 2.</w:t>
            </w:r>
            <w:r>
              <w:rPr>
                <w:sz w:val="24"/>
                <w:szCs w:val="24"/>
              </w:rPr>
              <w:t xml:space="preserve"> </w:t>
            </w:r>
            <w:r w:rsidR="009840B6" w:rsidRPr="00AA5AA5">
              <w:rPr>
                <w:sz w:val="24"/>
                <w:szCs w:val="24"/>
              </w:rPr>
              <w:t>Mevcut öğretim üyelerine aşırı yük düşmesi, 3.</w:t>
            </w:r>
            <w:r>
              <w:rPr>
                <w:sz w:val="24"/>
                <w:szCs w:val="24"/>
              </w:rPr>
              <w:t xml:space="preserve"> </w:t>
            </w:r>
            <w:r w:rsidR="009840B6" w:rsidRPr="00AA5AA5">
              <w:rPr>
                <w:sz w:val="24"/>
                <w:szCs w:val="24"/>
              </w:rPr>
              <w:t>Tüm zamanın eğitime verilmesinin zorunluluk haline gelmesi ve araştırma ve yayın yapmaya gerekli a</w:t>
            </w:r>
            <w:r w:rsidR="00CA6143">
              <w:rPr>
                <w:sz w:val="24"/>
                <w:szCs w:val="24"/>
              </w:rPr>
              <w:t>sgari zaman ve kaynağın aktarıla</w:t>
            </w:r>
            <w:r w:rsidR="009840B6" w:rsidRPr="00AA5AA5">
              <w:rPr>
                <w:sz w:val="24"/>
                <w:szCs w:val="24"/>
              </w:rPr>
              <w:t>maması</w:t>
            </w:r>
          </w:p>
        </w:tc>
        <w:tc>
          <w:tcPr>
            <w:tcW w:w="4819" w:type="dxa"/>
            <w:shd w:val="clear" w:color="auto" w:fill="auto"/>
          </w:tcPr>
          <w:p w:rsidR="008E5B7D" w:rsidRPr="00AA5AA5" w:rsidRDefault="003B0C01" w:rsidP="00FA6A6A">
            <w:pPr>
              <w:rPr>
                <w:rFonts w:ascii="Times New Roman" w:hAnsi="Times New Roman" w:cs="Times New Roman"/>
                <w:sz w:val="24"/>
                <w:szCs w:val="24"/>
              </w:rPr>
            </w:pPr>
            <w:r w:rsidRPr="00AA5AA5">
              <w:rPr>
                <w:rFonts w:ascii="Times New Roman" w:hAnsi="Times New Roman" w:cs="Times New Roman"/>
                <w:sz w:val="24"/>
                <w:szCs w:val="24"/>
              </w:rPr>
              <w:t>1. Meslek Yüksekokulu kurul toplantılarının düzenli olarak yapılması, 2.</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Öğretim elemanlarından ders yoğunluğu ve verimi hakkında geri bildirim alma, 3.</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Gerekli kontrol, temas, talep, iletişim ve yazışmaların yapılması</w:t>
            </w:r>
          </w:p>
        </w:tc>
      </w:tr>
      <w:tr w:rsidR="008E5B7D" w:rsidRPr="00AA5AA5" w:rsidTr="0039476D">
        <w:trPr>
          <w:trHeight w:val="545"/>
        </w:trPr>
        <w:tc>
          <w:tcPr>
            <w:tcW w:w="3132" w:type="dxa"/>
            <w:tcBorders>
              <w:top w:val="single" w:sz="4" w:space="0" w:color="auto"/>
            </w:tcBorders>
            <w:shd w:val="clear" w:color="auto" w:fill="auto"/>
            <w:vAlign w:val="center"/>
          </w:tcPr>
          <w:p w:rsidR="008E5B7D" w:rsidRPr="00AA5AA5" w:rsidRDefault="00D327FE" w:rsidP="00517847">
            <w:pPr>
              <w:rPr>
                <w:rFonts w:ascii="Times New Roman" w:hAnsi="Times New Roman" w:cs="Times New Roman"/>
                <w:sz w:val="24"/>
                <w:szCs w:val="24"/>
              </w:rPr>
            </w:pPr>
            <w:r w:rsidRPr="00AA5AA5">
              <w:rPr>
                <w:rFonts w:ascii="Times New Roman" w:hAnsi="Times New Roman" w:cs="Times New Roman"/>
                <w:sz w:val="24"/>
                <w:szCs w:val="24"/>
              </w:rPr>
              <w:lastRenderedPageBreak/>
              <w:t>Öğrenci temsilci seçimlerinin yönergeye uygun şekilde gerçekleştirilmesini sağlamak</w:t>
            </w:r>
          </w:p>
        </w:tc>
        <w:tc>
          <w:tcPr>
            <w:tcW w:w="2559" w:type="dxa"/>
            <w:tcBorders>
              <w:bottom w:val="single" w:sz="4" w:space="0" w:color="auto"/>
            </w:tcBorders>
            <w:shd w:val="clear" w:color="auto" w:fill="auto"/>
            <w:vAlign w:val="center"/>
          </w:tcPr>
          <w:p w:rsidR="008E5B7D"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vAlign w:val="center"/>
          </w:tcPr>
          <w:p w:rsidR="008E5B7D" w:rsidRPr="00AA5AA5" w:rsidRDefault="00CC5CA6" w:rsidP="00FA6A6A">
            <w:pPr>
              <w:rPr>
                <w:rFonts w:ascii="Times New Roman" w:hAnsi="Times New Roman" w:cs="Times New Roman"/>
                <w:sz w:val="24"/>
                <w:szCs w:val="24"/>
              </w:rPr>
            </w:pPr>
            <w:r w:rsidRPr="00AA5AA5">
              <w:rPr>
                <w:rFonts w:ascii="Times New Roman" w:hAnsi="Times New Roman" w:cs="Times New Roman"/>
                <w:sz w:val="24"/>
                <w:szCs w:val="24"/>
              </w:rPr>
              <w:t>1.</w:t>
            </w:r>
            <w:r w:rsidR="001537FE">
              <w:rPr>
                <w:rFonts w:ascii="Times New Roman" w:hAnsi="Times New Roman" w:cs="Times New Roman"/>
                <w:sz w:val="24"/>
                <w:szCs w:val="24"/>
              </w:rPr>
              <w:t xml:space="preserve"> </w:t>
            </w:r>
            <w:r w:rsidR="00AB521F" w:rsidRPr="00AA5AA5">
              <w:rPr>
                <w:rFonts w:ascii="Times New Roman" w:hAnsi="Times New Roman" w:cs="Times New Roman"/>
                <w:sz w:val="24"/>
                <w:szCs w:val="24"/>
              </w:rPr>
              <w:t>Müdürlük ve</w:t>
            </w:r>
            <w:r w:rsidRPr="00AA5AA5">
              <w:rPr>
                <w:rFonts w:ascii="Times New Roman" w:hAnsi="Times New Roman" w:cs="Times New Roman"/>
                <w:sz w:val="24"/>
                <w:szCs w:val="24"/>
              </w:rPr>
              <w:t xml:space="preserve"> öğrenciler arasında iletişim eksikliği oluşması</w:t>
            </w:r>
          </w:p>
        </w:tc>
        <w:tc>
          <w:tcPr>
            <w:tcW w:w="4819" w:type="dxa"/>
            <w:shd w:val="clear" w:color="auto" w:fill="auto"/>
            <w:vAlign w:val="center"/>
          </w:tcPr>
          <w:p w:rsidR="008E5B7D" w:rsidRPr="00AA5AA5" w:rsidRDefault="0062643C" w:rsidP="00FA6A6A">
            <w:pPr>
              <w:rPr>
                <w:rFonts w:ascii="Times New Roman" w:hAnsi="Times New Roman" w:cs="Times New Roman"/>
                <w:sz w:val="24"/>
                <w:szCs w:val="24"/>
              </w:rPr>
            </w:pPr>
            <w:r w:rsidRPr="00AA5AA5">
              <w:rPr>
                <w:rFonts w:ascii="Times New Roman" w:hAnsi="Times New Roman" w:cs="Times New Roman"/>
                <w:sz w:val="24"/>
                <w:szCs w:val="24"/>
              </w:rPr>
              <w:t>1.</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Öğrenci temsilcilerinin yönergeye uygun seçilmesi.</w:t>
            </w:r>
          </w:p>
        </w:tc>
      </w:tr>
      <w:tr w:rsidR="008E5B7D" w:rsidRPr="00AA5AA5" w:rsidTr="0039476D">
        <w:trPr>
          <w:trHeight w:val="107"/>
        </w:trPr>
        <w:tc>
          <w:tcPr>
            <w:tcW w:w="3132" w:type="dxa"/>
            <w:tcBorders>
              <w:right w:val="single" w:sz="4" w:space="0" w:color="auto"/>
            </w:tcBorders>
            <w:shd w:val="clear" w:color="auto" w:fill="auto"/>
          </w:tcPr>
          <w:p w:rsidR="008E5B7D" w:rsidRPr="00AA5AA5" w:rsidRDefault="0062643C" w:rsidP="00517847">
            <w:pPr>
              <w:rPr>
                <w:rFonts w:ascii="Times New Roman" w:hAnsi="Times New Roman" w:cs="Times New Roman"/>
                <w:color w:val="000000" w:themeColor="text1"/>
                <w:sz w:val="24"/>
                <w:szCs w:val="24"/>
              </w:rPr>
            </w:pPr>
            <w:r w:rsidRPr="00AA5AA5">
              <w:rPr>
                <w:rFonts w:ascii="Times New Roman" w:hAnsi="Times New Roman" w:cs="Times New Roman"/>
                <w:sz w:val="24"/>
                <w:szCs w:val="24"/>
              </w:rPr>
              <w:t>Bölümde yapılması planlanan etkinliklerin planlama ve organizasyonun gerçekleştirilmesini sağlamak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tcBorders>
              <w:left w:val="single" w:sz="4" w:space="0" w:color="auto"/>
            </w:tcBorders>
            <w:shd w:val="clear" w:color="auto" w:fill="auto"/>
            <w:vAlign w:val="center"/>
          </w:tcPr>
          <w:p w:rsidR="008E5B7D" w:rsidRPr="00AA5AA5" w:rsidRDefault="001537FE"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8E5B7D" w:rsidRPr="00AA5AA5" w:rsidRDefault="00216A0E" w:rsidP="00FA6A6A">
            <w:pPr>
              <w:pStyle w:val="Default"/>
            </w:pPr>
            <w:r w:rsidRPr="00AA5AA5">
              <w:t>1.</w:t>
            </w:r>
            <w:r w:rsidR="001537FE">
              <w:t xml:space="preserve"> </w:t>
            </w:r>
            <w:r w:rsidRPr="00AA5AA5">
              <w:t>Birim içi koordinasyon ve verimin düşmesi, 2.</w:t>
            </w:r>
            <w:r w:rsidR="001537FE">
              <w:t xml:space="preserve"> </w:t>
            </w:r>
            <w:r w:rsidRPr="00AA5AA5">
              <w:t>Güncel işlerin zamanında ve gereğince yapılamaması, 3.</w:t>
            </w:r>
            <w:r w:rsidR="001537FE">
              <w:t xml:space="preserve"> </w:t>
            </w:r>
            <w:r w:rsidRPr="00AA5AA5">
              <w:t>Yönetim zaafı, 4.</w:t>
            </w:r>
            <w:r w:rsidR="001537FE">
              <w:t xml:space="preserve"> </w:t>
            </w:r>
            <w:r w:rsidRPr="00AA5AA5">
              <w:t>Kurumsal hedeflere ulaşamama</w:t>
            </w:r>
          </w:p>
        </w:tc>
        <w:tc>
          <w:tcPr>
            <w:tcW w:w="4819" w:type="dxa"/>
            <w:shd w:val="clear" w:color="auto" w:fill="auto"/>
            <w:vAlign w:val="center"/>
          </w:tcPr>
          <w:p w:rsidR="008E5B7D" w:rsidRPr="00AA5AA5" w:rsidRDefault="007A6F9D" w:rsidP="00FA6A6A">
            <w:pPr>
              <w:pStyle w:val="Default"/>
            </w:pPr>
            <w:r w:rsidRPr="00AA5AA5">
              <w:t>1.</w:t>
            </w:r>
            <w:r w:rsidR="001537FE">
              <w:t xml:space="preserve"> </w:t>
            </w:r>
            <w:r w:rsidRPr="00AA5AA5">
              <w:t>Periyodik faaliyetlerin zamanında yapılmasını sağlamak üzere gerekli talimatların verilmesi, 2.</w:t>
            </w:r>
            <w:r w:rsidR="001537FE">
              <w:t xml:space="preserve"> </w:t>
            </w:r>
            <w:r w:rsidRPr="00AA5AA5">
              <w:t>Gerekli iş bölümünün yapılması, 3.</w:t>
            </w:r>
            <w:r w:rsidR="001537FE">
              <w:t xml:space="preserve"> </w:t>
            </w:r>
            <w:r w:rsidRPr="00AA5AA5">
              <w:t>Aktüel denetim ve periyodik raporlama ve yazışma</w:t>
            </w:r>
          </w:p>
        </w:tc>
      </w:tr>
      <w:tr w:rsidR="007345AF" w:rsidRPr="00AA5AA5" w:rsidTr="0039476D">
        <w:trPr>
          <w:trHeight w:val="107"/>
        </w:trPr>
        <w:tc>
          <w:tcPr>
            <w:tcW w:w="3132" w:type="dxa"/>
            <w:tcBorders>
              <w:right w:val="single" w:sz="4" w:space="0" w:color="auto"/>
            </w:tcBorders>
            <w:shd w:val="clear" w:color="auto" w:fill="auto"/>
          </w:tcPr>
          <w:p w:rsidR="007345AF" w:rsidRPr="00AA5AA5" w:rsidRDefault="007345AF" w:rsidP="00517847">
            <w:pPr>
              <w:rPr>
                <w:rFonts w:ascii="Times New Roman" w:hAnsi="Times New Roman" w:cs="Times New Roman"/>
                <w:sz w:val="24"/>
                <w:szCs w:val="24"/>
              </w:rPr>
            </w:pPr>
            <w:r w:rsidRPr="00AA5AA5">
              <w:rPr>
                <w:rFonts w:ascii="Times New Roman" w:hAnsi="Times New Roman" w:cs="Times New Roman"/>
                <w:color w:val="000000" w:themeColor="text1"/>
                <w:sz w:val="24"/>
                <w:szCs w:val="24"/>
              </w:rPr>
              <w:t>Erasmus, Farabi gibi değişim programlarıyla ilgili çalışmaları yürütmek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7345AF"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tcBorders>
              <w:left w:val="single" w:sz="4" w:space="0" w:color="auto"/>
            </w:tcBorders>
            <w:shd w:val="clear" w:color="auto" w:fill="auto"/>
            <w:vAlign w:val="center"/>
          </w:tcPr>
          <w:p w:rsidR="007345AF"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7345AF" w:rsidRPr="00AA5AA5" w:rsidRDefault="007345AF" w:rsidP="00FA6A6A">
            <w:pPr>
              <w:pStyle w:val="Default"/>
            </w:pPr>
            <w:r w:rsidRPr="00AA5AA5">
              <w:rPr>
                <w:color w:val="000000" w:themeColor="text1"/>
              </w:rPr>
              <w:t>Öğrenci ve öğretim üyesi hak kaybı, verimin düşmesi, eğitimin istenen dinamizmi edinememesi ve monoton bir göründü oluşması</w:t>
            </w:r>
          </w:p>
        </w:tc>
        <w:tc>
          <w:tcPr>
            <w:tcW w:w="4819" w:type="dxa"/>
            <w:shd w:val="clear" w:color="auto" w:fill="auto"/>
            <w:vAlign w:val="center"/>
          </w:tcPr>
          <w:p w:rsidR="007345AF" w:rsidRPr="00AA5AA5" w:rsidRDefault="007345AF" w:rsidP="00FA6A6A">
            <w:pPr>
              <w:pStyle w:val="Default"/>
            </w:pPr>
            <w:r w:rsidRPr="00AA5AA5">
              <w:rPr>
                <w:color w:val="000000" w:themeColor="text1"/>
              </w:rPr>
              <w:t>Bölüm Erasmus ve Farabi koordinatörü elemanların ilgili talepler ve gereklilikler çerçevesinde çalışmasını sağlama, yurt içi bağlantılar ve yurt dışı ile ikili anlaşmalar yapılmasını sağlamak. Erasmus, Farabi gibi değişim programlarıyla ilgili çalışmaları yürütme yeteneği ve öngörüsüne sahip olmak</w:t>
            </w:r>
          </w:p>
        </w:tc>
      </w:tr>
      <w:tr w:rsidR="008E5B7D" w:rsidRPr="00AA5AA5" w:rsidTr="0039476D">
        <w:trPr>
          <w:trHeight w:val="575"/>
        </w:trPr>
        <w:tc>
          <w:tcPr>
            <w:tcW w:w="3132" w:type="dxa"/>
            <w:shd w:val="clear" w:color="auto" w:fill="auto"/>
          </w:tcPr>
          <w:p w:rsidR="008E5B7D" w:rsidRPr="00AA5AA5" w:rsidRDefault="00EC003E" w:rsidP="00517847">
            <w:pPr>
              <w:pStyle w:val="TableParagraph"/>
              <w:ind w:left="24" w:right="26"/>
              <w:rPr>
                <w:color w:val="000000" w:themeColor="text1"/>
                <w:sz w:val="24"/>
                <w:szCs w:val="24"/>
              </w:rPr>
            </w:pPr>
            <w:r w:rsidRPr="00AA5AA5">
              <w:rPr>
                <w:sz w:val="24"/>
                <w:szCs w:val="24"/>
              </w:rPr>
              <w:t>Meslek Yüksekokulu Kurulu</w:t>
            </w:r>
            <w:r w:rsidR="00527625" w:rsidRPr="00AA5AA5">
              <w:rPr>
                <w:sz w:val="24"/>
                <w:szCs w:val="24"/>
              </w:rPr>
              <w:t xml:space="preserve"> toplantılarına katılarak bölümü temsil etmek</w:t>
            </w:r>
          </w:p>
        </w:tc>
        <w:tc>
          <w:tcPr>
            <w:tcW w:w="2559" w:type="dxa"/>
            <w:tcBorders>
              <w:top w:val="single" w:sz="4" w:space="0" w:color="auto"/>
            </w:tcBorders>
            <w:shd w:val="clear" w:color="auto" w:fill="auto"/>
            <w:vAlign w:val="center"/>
          </w:tcPr>
          <w:p w:rsidR="008E5B7D"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8E5B7D" w:rsidRPr="00AA5AA5" w:rsidRDefault="001A7F4F"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8E5B7D" w:rsidRPr="00AA5AA5" w:rsidRDefault="00B6690D" w:rsidP="00FA6A6A">
            <w:pPr>
              <w:pStyle w:val="Default"/>
            </w:pPr>
            <w:r w:rsidRPr="00AA5AA5">
              <w:t>1.</w:t>
            </w:r>
            <w:r w:rsidR="001537FE">
              <w:t xml:space="preserve"> </w:t>
            </w:r>
            <w:r w:rsidRPr="00AA5AA5">
              <w:t>Bölüm ve müdürlük arası iletişim zayıflığı, 2.</w:t>
            </w:r>
            <w:r w:rsidR="001537FE">
              <w:t xml:space="preserve"> </w:t>
            </w:r>
            <w:r w:rsidRPr="00AA5AA5">
              <w:t>Koordinasyon eksikliği ve idari işlerde aksama</w:t>
            </w:r>
          </w:p>
        </w:tc>
        <w:tc>
          <w:tcPr>
            <w:tcW w:w="4819" w:type="dxa"/>
            <w:shd w:val="clear" w:color="auto" w:fill="auto"/>
            <w:vAlign w:val="center"/>
          </w:tcPr>
          <w:p w:rsidR="008E5B7D" w:rsidRPr="00AA5AA5" w:rsidRDefault="00FD1972" w:rsidP="00FA6A6A">
            <w:pPr>
              <w:pStyle w:val="Default"/>
            </w:pPr>
            <w:r w:rsidRPr="00AA5AA5">
              <w:t>1.</w:t>
            </w:r>
            <w:r w:rsidR="001537FE">
              <w:t xml:space="preserve"> </w:t>
            </w:r>
            <w:r w:rsidRPr="00AA5AA5">
              <w:t>Kurul toplantılarına katılmak, 2.</w:t>
            </w:r>
            <w:r w:rsidR="001537FE">
              <w:t xml:space="preserve"> </w:t>
            </w:r>
            <w:r w:rsidRPr="00AA5AA5">
              <w:t>Mazereti söz konusu ise, bunu iletmek ve yerine bölüm başkan yardımcısını vekil tayin etmek</w:t>
            </w:r>
          </w:p>
        </w:tc>
      </w:tr>
      <w:tr w:rsidR="008E5B7D" w:rsidRPr="00AA5AA5" w:rsidTr="0039476D">
        <w:trPr>
          <w:trHeight w:val="1636"/>
        </w:trPr>
        <w:tc>
          <w:tcPr>
            <w:tcW w:w="3132" w:type="dxa"/>
            <w:shd w:val="clear" w:color="auto" w:fill="auto"/>
          </w:tcPr>
          <w:p w:rsidR="008E5B7D" w:rsidRPr="00AA5AA5" w:rsidRDefault="00EF4216" w:rsidP="00517847">
            <w:pPr>
              <w:rPr>
                <w:rFonts w:ascii="Times New Roman" w:hAnsi="Times New Roman" w:cs="Times New Roman"/>
                <w:color w:val="000000" w:themeColor="text1"/>
                <w:sz w:val="24"/>
                <w:szCs w:val="24"/>
              </w:rPr>
            </w:pPr>
            <w:r w:rsidRPr="00AA5AA5">
              <w:rPr>
                <w:rFonts w:ascii="Times New Roman" w:hAnsi="Times New Roman" w:cs="Times New Roman"/>
                <w:sz w:val="24"/>
                <w:szCs w:val="24"/>
              </w:rPr>
              <w:t>Sınav programlarının hazırlanmasını takip etmek</w:t>
            </w:r>
          </w:p>
        </w:tc>
        <w:tc>
          <w:tcPr>
            <w:tcW w:w="2559" w:type="dxa"/>
            <w:tcBorders>
              <w:top w:val="single" w:sz="4" w:space="0" w:color="auto"/>
            </w:tcBorders>
            <w:shd w:val="clear" w:color="auto" w:fill="auto"/>
            <w:vAlign w:val="center"/>
          </w:tcPr>
          <w:p w:rsidR="008E5B7D"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8E5B7D" w:rsidRPr="00AA5AA5" w:rsidRDefault="008E5B7D" w:rsidP="0039476D">
            <w:pPr>
              <w:jc w:val="center"/>
              <w:rPr>
                <w:rFonts w:ascii="Times New Roman" w:hAnsi="Times New Roman" w:cs="Times New Roman"/>
                <w:sz w:val="24"/>
                <w:szCs w:val="24"/>
              </w:rPr>
            </w:pPr>
          </w:p>
          <w:p w:rsidR="008E5B7D" w:rsidRPr="00AA5AA5" w:rsidRDefault="00E34DE4"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8E5B7D" w:rsidRPr="00AA5AA5" w:rsidRDefault="00041C5F" w:rsidP="00FA6A6A">
            <w:pPr>
              <w:pStyle w:val="TableParagraph"/>
              <w:ind w:right="230"/>
              <w:rPr>
                <w:color w:val="000000" w:themeColor="text1"/>
                <w:sz w:val="24"/>
                <w:szCs w:val="24"/>
              </w:rPr>
            </w:pPr>
            <w:r w:rsidRPr="00AA5AA5">
              <w:rPr>
                <w:sz w:val="24"/>
                <w:szCs w:val="24"/>
              </w:rPr>
              <w:t>1.Öğrenci hak kaybı, 2.Eğitim ve öğretimin aksaması</w:t>
            </w:r>
          </w:p>
        </w:tc>
        <w:tc>
          <w:tcPr>
            <w:tcW w:w="4819" w:type="dxa"/>
            <w:shd w:val="clear" w:color="auto" w:fill="auto"/>
          </w:tcPr>
          <w:p w:rsidR="008E5B7D" w:rsidRPr="00AA5AA5" w:rsidRDefault="008E4214" w:rsidP="00FA6A6A">
            <w:pPr>
              <w:pStyle w:val="Default"/>
              <w:rPr>
                <w:color w:val="000000" w:themeColor="text1"/>
              </w:rPr>
            </w:pPr>
            <w:r w:rsidRPr="00AA5AA5">
              <w:t>1.</w:t>
            </w:r>
            <w:r w:rsidR="001537FE">
              <w:t xml:space="preserve"> </w:t>
            </w:r>
            <w:r w:rsidRPr="00AA5AA5">
              <w:t>Öğretim elemanlarıyla gerekli toplantıların yapılması, 2.</w:t>
            </w:r>
            <w:r w:rsidR="001537FE">
              <w:t xml:space="preserve"> </w:t>
            </w:r>
            <w:r w:rsidRPr="00AA5AA5">
              <w:t>Sınav programının zamanında yapılmasını sağlama ve uygulanmasını denetleme</w:t>
            </w:r>
            <w:r w:rsidR="009670BD" w:rsidRPr="00AA5AA5">
              <w:t>k</w:t>
            </w:r>
          </w:p>
        </w:tc>
      </w:tr>
      <w:tr w:rsidR="008E5B7D" w:rsidRPr="00AA5AA5" w:rsidTr="0039476D">
        <w:trPr>
          <w:trHeight w:val="1636"/>
        </w:trPr>
        <w:tc>
          <w:tcPr>
            <w:tcW w:w="3132" w:type="dxa"/>
            <w:shd w:val="clear" w:color="auto" w:fill="auto"/>
          </w:tcPr>
          <w:p w:rsidR="008E5B7D" w:rsidRPr="00AA5AA5" w:rsidRDefault="00023FF1" w:rsidP="00517847">
            <w:pPr>
              <w:rPr>
                <w:rFonts w:ascii="Times New Roman" w:hAnsi="Times New Roman" w:cs="Times New Roman"/>
                <w:color w:val="000000" w:themeColor="text1"/>
                <w:sz w:val="24"/>
                <w:szCs w:val="24"/>
              </w:rPr>
            </w:pPr>
            <w:r w:rsidRPr="00AA5AA5">
              <w:rPr>
                <w:rFonts w:ascii="Times New Roman" w:hAnsi="Times New Roman" w:cs="Times New Roman"/>
                <w:sz w:val="24"/>
                <w:szCs w:val="24"/>
              </w:rPr>
              <w:t>Akademik yıla başlamadan önce bölüm akademik toplantısı yapmak</w:t>
            </w:r>
          </w:p>
        </w:tc>
        <w:tc>
          <w:tcPr>
            <w:tcW w:w="2559" w:type="dxa"/>
            <w:tcBorders>
              <w:top w:val="single" w:sz="4" w:space="0" w:color="auto"/>
            </w:tcBorders>
            <w:shd w:val="clear" w:color="auto" w:fill="auto"/>
            <w:vAlign w:val="center"/>
          </w:tcPr>
          <w:p w:rsidR="008E5B7D"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8E5B7D" w:rsidRPr="00AA5AA5" w:rsidRDefault="001537FE" w:rsidP="00FA6A6A">
            <w:pPr>
              <w:pStyle w:val="TableParagraph"/>
              <w:ind w:right="230"/>
              <w:rPr>
                <w:color w:val="000000" w:themeColor="text1"/>
                <w:sz w:val="24"/>
                <w:szCs w:val="24"/>
              </w:rPr>
            </w:pPr>
            <w:r>
              <w:rPr>
                <w:sz w:val="24"/>
                <w:szCs w:val="24"/>
              </w:rPr>
              <w:t>1.Bölüm ö</w:t>
            </w:r>
            <w:r w:rsidR="009505F3" w:rsidRPr="00AA5AA5">
              <w:rPr>
                <w:sz w:val="24"/>
                <w:szCs w:val="24"/>
              </w:rPr>
              <w:t>ğretim elemanları arasında iletişim ve koordinasyon eksikliği, 2.</w:t>
            </w:r>
            <w:r>
              <w:rPr>
                <w:sz w:val="24"/>
                <w:szCs w:val="24"/>
              </w:rPr>
              <w:t xml:space="preserve"> </w:t>
            </w:r>
            <w:r w:rsidR="009505F3" w:rsidRPr="00AA5AA5">
              <w:rPr>
                <w:sz w:val="24"/>
                <w:szCs w:val="24"/>
              </w:rPr>
              <w:t>İşbölümünün gereğince yapılamaması, 3.</w:t>
            </w:r>
            <w:r>
              <w:rPr>
                <w:sz w:val="24"/>
                <w:szCs w:val="24"/>
              </w:rPr>
              <w:t xml:space="preserve"> </w:t>
            </w:r>
            <w:r w:rsidR="009505F3" w:rsidRPr="00AA5AA5">
              <w:rPr>
                <w:sz w:val="24"/>
                <w:szCs w:val="24"/>
              </w:rPr>
              <w:t>İşlerin aksaması</w:t>
            </w:r>
          </w:p>
        </w:tc>
        <w:tc>
          <w:tcPr>
            <w:tcW w:w="4819" w:type="dxa"/>
            <w:shd w:val="clear" w:color="auto" w:fill="auto"/>
          </w:tcPr>
          <w:p w:rsidR="008E5B7D" w:rsidRPr="00AA5AA5" w:rsidRDefault="0085346E" w:rsidP="00FA6A6A">
            <w:pPr>
              <w:pStyle w:val="Default"/>
              <w:rPr>
                <w:color w:val="000000" w:themeColor="text1"/>
              </w:rPr>
            </w:pPr>
            <w:r w:rsidRPr="00AA5AA5">
              <w:t>1.</w:t>
            </w:r>
            <w:r w:rsidR="001537FE">
              <w:t xml:space="preserve"> </w:t>
            </w:r>
            <w:r w:rsidRPr="00AA5AA5">
              <w:t>Akademik dönem başında gerekli kurul toplantılarının yapılmasını sağlamak</w:t>
            </w:r>
          </w:p>
        </w:tc>
      </w:tr>
      <w:tr w:rsidR="008E5B7D" w:rsidRPr="00AA5AA5" w:rsidTr="0039476D">
        <w:trPr>
          <w:trHeight w:val="1636"/>
        </w:trPr>
        <w:tc>
          <w:tcPr>
            <w:tcW w:w="3132" w:type="dxa"/>
            <w:shd w:val="clear" w:color="auto" w:fill="auto"/>
          </w:tcPr>
          <w:p w:rsidR="008E5B7D" w:rsidRPr="00AA5AA5" w:rsidRDefault="00BB112C" w:rsidP="00517847">
            <w:pPr>
              <w:rPr>
                <w:rFonts w:ascii="Times New Roman" w:hAnsi="Times New Roman" w:cs="Times New Roman"/>
                <w:color w:val="000000" w:themeColor="text1"/>
                <w:sz w:val="24"/>
                <w:szCs w:val="24"/>
              </w:rPr>
            </w:pPr>
            <w:r w:rsidRPr="00AA5AA5">
              <w:rPr>
                <w:rFonts w:ascii="Times New Roman" w:hAnsi="Times New Roman" w:cs="Times New Roman"/>
                <w:sz w:val="24"/>
                <w:szCs w:val="24"/>
              </w:rPr>
              <w:lastRenderedPageBreak/>
              <w:t>Dönem sonu akademik ve genel durum değerlendirme toplantısının yapılması</w:t>
            </w:r>
          </w:p>
        </w:tc>
        <w:tc>
          <w:tcPr>
            <w:tcW w:w="2559" w:type="dxa"/>
            <w:tcBorders>
              <w:top w:val="single" w:sz="4" w:space="0" w:color="auto"/>
            </w:tcBorders>
            <w:shd w:val="clear" w:color="auto" w:fill="auto"/>
            <w:vAlign w:val="center"/>
          </w:tcPr>
          <w:p w:rsidR="008E5B7D"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8E5B7D" w:rsidRPr="00AA5AA5" w:rsidRDefault="000473DD" w:rsidP="00FA6A6A">
            <w:pPr>
              <w:pStyle w:val="TableParagraph"/>
              <w:ind w:right="230"/>
              <w:rPr>
                <w:color w:val="000000" w:themeColor="text1"/>
                <w:sz w:val="24"/>
                <w:szCs w:val="24"/>
              </w:rPr>
            </w:pPr>
            <w:r w:rsidRPr="00AA5AA5">
              <w:rPr>
                <w:sz w:val="24"/>
                <w:szCs w:val="24"/>
              </w:rPr>
              <w:t>1.</w:t>
            </w:r>
            <w:r w:rsidR="001537FE">
              <w:rPr>
                <w:sz w:val="24"/>
                <w:szCs w:val="24"/>
              </w:rPr>
              <w:t xml:space="preserve"> </w:t>
            </w:r>
            <w:r w:rsidRPr="00AA5AA5">
              <w:rPr>
                <w:sz w:val="24"/>
                <w:szCs w:val="24"/>
              </w:rPr>
              <w:t>Akademik kurumsal hedeflerden sapma, 2.</w:t>
            </w:r>
            <w:r w:rsidR="001537FE">
              <w:rPr>
                <w:sz w:val="24"/>
                <w:szCs w:val="24"/>
              </w:rPr>
              <w:t xml:space="preserve"> </w:t>
            </w:r>
            <w:r w:rsidRPr="00AA5AA5">
              <w:rPr>
                <w:sz w:val="24"/>
                <w:szCs w:val="24"/>
              </w:rPr>
              <w:t>Başıboşluk duygusunun ve görünümünün oluşması, 3.</w:t>
            </w:r>
            <w:r w:rsidR="001537FE">
              <w:rPr>
                <w:sz w:val="24"/>
                <w:szCs w:val="24"/>
              </w:rPr>
              <w:t xml:space="preserve"> </w:t>
            </w:r>
            <w:r w:rsidRPr="00AA5AA5">
              <w:rPr>
                <w:sz w:val="24"/>
                <w:szCs w:val="24"/>
              </w:rPr>
              <w:t>Motivasyon eksikliği, 4.</w:t>
            </w:r>
            <w:r w:rsidR="001537FE">
              <w:rPr>
                <w:sz w:val="24"/>
                <w:szCs w:val="24"/>
              </w:rPr>
              <w:t xml:space="preserve"> </w:t>
            </w:r>
            <w:r w:rsidRPr="00AA5AA5">
              <w:rPr>
                <w:sz w:val="24"/>
                <w:szCs w:val="24"/>
              </w:rPr>
              <w:t>Verim düşüklüğü</w:t>
            </w:r>
          </w:p>
        </w:tc>
        <w:tc>
          <w:tcPr>
            <w:tcW w:w="4819" w:type="dxa"/>
            <w:shd w:val="clear" w:color="auto" w:fill="auto"/>
          </w:tcPr>
          <w:p w:rsidR="008E5B7D" w:rsidRPr="00AA5AA5" w:rsidRDefault="00F94603" w:rsidP="00FA6A6A">
            <w:pPr>
              <w:pStyle w:val="Default"/>
              <w:rPr>
                <w:color w:val="000000" w:themeColor="text1"/>
              </w:rPr>
            </w:pPr>
            <w:r w:rsidRPr="00AA5AA5">
              <w:t>1.Her akademik dönem sonunda süreçle ilgili eğitimsel, sosyal ve ilgili her bakımdan değerlendirmelerin yapıldığı, ilgili durum, bilgi ve şikâyetlerin üst birime iletildiği ortamı oluşturmak</w:t>
            </w:r>
          </w:p>
        </w:tc>
      </w:tr>
      <w:tr w:rsidR="00D90FAA" w:rsidRPr="00AA5AA5" w:rsidTr="0039476D">
        <w:trPr>
          <w:trHeight w:val="1636"/>
        </w:trPr>
        <w:tc>
          <w:tcPr>
            <w:tcW w:w="3132" w:type="dxa"/>
            <w:shd w:val="clear" w:color="auto" w:fill="auto"/>
          </w:tcPr>
          <w:p w:rsidR="00D90FAA" w:rsidRPr="00AA5AA5" w:rsidRDefault="00D90FAA" w:rsidP="00517847">
            <w:pPr>
              <w:rPr>
                <w:rFonts w:ascii="Times New Roman" w:hAnsi="Times New Roman" w:cs="Times New Roman"/>
                <w:sz w:val="24"/>
                <w:szCs w:val="24"/>
              </w:rPr>
            </w:pPr>
            <w:r w:rsidRPr="00AA5AA5">
              <w:rPr>
                <w:rFonts w:ascii="Times New Roman" w:hAnsi="Times New Roman" w:cs="Times New Roman"/>
                <w:sz w:val="24"/>
                <w:szCs w:val="24"/>
              </w:rPr>
              <w:t>Bilimsel araştırmalar yapmak ve bilimsel alanda adına ulusal ve uluslararası kongreler düzenlenmesine yardımcı olmak</w:t>
            </w:r>
          </w:p>
        </w:tc>
        <w:tc>
          <w:tcPr>
            <w:tcW w:w="2559" w:type="dxa"/>
            <w:tcBorders>
              <w:top w:val="single" w:sz="4" w:space="0" w:color="auto"/>
            </w:tcBorders>
            <w:shd w:val="clear" w:color="auto" w:fill="auto"/>
            <w:vAlign w:val="center"/>
          </w:tcPr>
          <w:p w:rsidR="00D90FAA"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D90FAA"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D90FAA" w:rsidRPr="00AA5AA5" w:rsidRDefault="00776022" w:rsidP="00FA6A6A">
            <w:pPr>
              <w:pStyle w:val="TableParagraph"/>
              <w:ind w:right="230"/>
              <w:rPr>
                <w:sz w:val="24"/>
                <w:szCs w:val="24"/>
              </w:rPr>
            </w:pPr>
            <w:r w:rsidRPr="00AA5AA5">
              <w:rPr>
                <w:sz w:val="24"/>
                <w:szCs w:val="24"/>
              </w:rPr>
              <w:t>1.</w:t>
            </w:r>
            <w:r w:rsidR="001537FE">
              <w:rPr>
                <w:sz w:val="24"/>
                <w:szCs w:val="24"/>
              </w:rPr>
              <w:t xml:space="preserve"> Kurumsal</w:t>
            </w:r>
            <w:r w:rsidRPr="00AA5AA5">
              <w:rPr>
                <w:sz w:val="24"/>
                <w:szCs w:val="24"/>
              </w:rPr>
              <w:t xml:space="preserve"> hedeflerin en önemli kısımlarından olan akademik araştırmaların makul bir düzen ve sayıda yapılmaması, 2.</w:t>
            </w:r>
            <w:r w:rsidR="001537FE">
              <w:rPr>
                <w:sz w:val="24"/>
                <w:szCs w:val="24"/>
              </w:rPr>
              <w:t xml:space="preserve"> </w:t>
            </w:r>
            <w:r w:rsidRPr="00AA5AA5">
              <w:rPr>
                <w:sz w:val="24"/>
                <w:szCs w:val="24"/>
              </w:rPr>
              <w:t>Kamu zararı</w:t>
            </w:r>
          </w:p>
        </w:tc>
        <w:tc>
          <w:tcPr>
            <w:tcW w:w="4819" w:type="dxa"/>
            <w:shd w:val="clear" w:color="auto" w:fill="auto"/>
          </w:tcPr>
          <w:p w:rsidR="00D90FAA" w:rsidRPr="00AA5AA5" w:rsidRDefault="00801B9F" w:rsidP="00FA6A6A">
            <w:pPr>
              <w:pStyle w:val="Default"/>
            </w:pPr>
            <w:r w:rsidRPr="00AA5AA5">
              <w:t>1.Öğretim üyelerinin dönemsel olarak makul bir sayıda bilimsel çalışmalar yürütmelerinin kurumsal hedefler için öneminin toplantılarda vurgulanması, bu bağlamda dönem dönem verilerin toplanması, gerekli araştırmalar için destek sunulması</w:t>
            </w:r>
          </w:p>
        </w:tc>
      </w:tr>
      <w:tr w:rsidR="00032E69" w:rsidRPr="00AA5AA5" w:rsidTr="0039476D">
        <w:trPr>
          <w:trHeight w:val="1636"/>
        </w:trPr>
        <w:tc>
          <w:tcPr>
            <w:tcW w:w="3132" w:type="dxa"/>
            <w:shd w:val="clear" w:color="auto" w:fill="auto"/>
          </w:tcPr>
          <w:p w:rsidR="00032E69" w:rsidRPr="00AA5AA5" w:rsidRDefault="001A4761" w:rsidP="00517847">
            <w:pPr>
              <w:rPr>
                <w:rFonts w:ascii="Times New Roman" w:hAnsi="Times New Roman" w:cs="Times New Roman"/>
                <w:sz w:val="24"/>
                <w:szCs w:val="24"/>
              </w:rPr>
            </w:pPr>
            <w:r w:rsidRPr="00AA5AA5">
              <w:rPr>
                <w:rFonts w:ascii="Times New Roman" w:hAnsi="Times New Roman" w:cs="Times New Roman"/>
                <w:sz w:val="24"/>
                <w:szCs w:val="24"/>
              </w:rPr>
              <w:t>Kurum içi ve kurum dışı bursiyer seçimlerini gerçekleştirmek üzere ilgili komisyonda görev almak</w:t>
            </w:r>
          </w:p>
        </w:tc>
        <w:tc>
          <w:tcPr>
            <w:tcW w:w="2559" w:type="dxa"/>
            <w:tcBorders>
              <w:top w:val="single" w:sz="4" w:space="0" w:color="auto"/>
            </w:tcBorders>
            <w:shd w:val="clear" w:color="auto" w:fill="auto"/>
            <w:vAlign w:val="center"/>
          </w:tcPr>
          <w:p w:rsidR="00032E69" w:rsidRPr="00AA5AA5" w:rsidRDefault="001C7E04" w:rsidP="00517847">
            <w:pPr>
              <w:jc w:val="center"/>
              <w:rPr>
                <w:rFonts w:ascii="Times New Roman" w:hAnsi="Times New Roman" w:cs="Times New Roman"/>
                <w:sz w:val="24"/>
                <w:szCs w:val="24"/>
              </w:rPr>
            </w:pPr>
            <w:r>
              <w:rPr>
                <w:rFonts w:ascii="Times New Roman" w:hAnsi="Times New Roman" w:cs="Times New Roman"/>
                <w:sz w:val="24"/>
                <w:szCs w:val="24"/>
              </w:rPr>
              <w:t>Bölüm Başkanı</w:t>
            </w:r>
          </w:p>
        </w:tc>
        <w:tc>
          <w:tcPr>
            <w:tcW w:w="2274" w:type="dxa"/>
            <w:shd w:val="clear" w:color="auto" w:fill="auto"/>
            <w:vAlign w:val="center"/>
          </w:tcPr>
          <w:p w:rsidR="00032E69"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rsidR="00032E69" w:rsidRPr="00AA5AA5" w:rsidRDefault="001A4761" w:rsidP="00FA6A6A">
            <w:pPr>
              <w:pStyle w:val="TableParagraph"/>
              <w:ind w:right="230"/>
              <w:rPr>
                <w:sz w:val="24"/>
                <w:szCs w:val="24"/>
              </w:rPr>
            </w:pPr>
            <w:r w:rsidRPr="00AA5AA5">
              <w:rPr>
                <w:sz w:val="24"/>
                <w:szCs w:val="24"/>
              </w:rPr>
              <w:t>1.</w:t>
            </w:r>
            <w:r w:rsidR="001537FE">
              <w:rPr>
                <w:sz w:val="24"/>
                <w:szCs w:val="24"/>
              </w:rPr>
              <w:t xml:space="preserve"> </w:t>
            </w:r>
            <w:r w:rsidRPr="00AA5AA5">
              <w:rPr>
                <w:sz w:val="24"/>
                <w:szCs w:val="24"/>
              </w:rPr>
              <w:t>Haksızlık ve mağduriyet yaşanması</w:t>
            </w:r>
          </w:p>
        </w:tc>
        <w:tc>
          <w:tcPr>
            <w:tcW w:w="4819" w:type="dxa"/>
            <w:shd w:val="clear" w:color="auto" w:fill="auto"/>
          </w:tcPr>
          <w:p w:rsidR="00032E69" w:rsidRPr="00AA5AA5" w:rsidRDefault="00DC04C9" w:rsidP="00FA6A6A">
            <w:pPr>
              <w:pStyle w:val="Default"/>
            </w:pPr>
            <w:r w:rsidRPr="00AA5AA5">
              <w:t>1.Burs verilecek öğrencilerin ilgili yönetmeliğe uygun seçilmesi</w:t>
            </w:r>
          </w:p>
        </w:tc>
      </w:tr>
      <w:tr w:rsidR="008E5B7D" w:rsidRPr="00AA5AA5" w:rsidTr="0051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8E5B7D" w:rsidRPr="00AA5AA5" w:rsidRDefault="008E5B7D" w:rsidP="00517847">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 xml:space="preserve">Hazırlayan Ercan TUNÇ                                                                                                          </w:t>
            </w:r>
            <w:r w:rsidR="000A63B4">
              <w:rPr>
                <w:rFonts w:ascii="Times New Roman" w:hAnsi="Times New Roman" w:cs="Times New Roman"/>
                <w:b/>
                <w:sz w:val="24"/>
                <w:szCs w:val="24"/>
              </w:rPr>
              <w:t>Onaylayan Doç.</w:t>
            </w:r>
            <w:r w:rsidR="000A63B4">
              <w:rPr>
                <w:rFonts w:ascii="Times New Roman" w:hAnsi="Times New Roman" w:cs="Times New Roman"/>
                <w:b/>
                <w:sz w:val="24"/>
                <w:szCs w:val="24"/>
              </w:rPr>
              <w:t xml:space="preserve"> </w:t>
            </w:r>
            <w:r w:rsidR="000A63B4">
              <w:rPr>
                <w:rFonts w:ascii="Times New Roman" w:hAnsi="Times New Roman" w:cs="Times New Roman"/>
                <w:b/>
                <w:sz w:val="24"/>
                <w:szCs w:val="24"/>
              </w:rPr>
              <w:t>Dr. Ahmet Nurullah ÖZDAL</w:t>
            </w:r>
          </w:p>
        </w:tc>
      </w:tr>
    </w:tbl>
    <w:p w:rsidR="003801FD" w:rsidRDefault="003801FD">
      <w:pPr>
        <w:rPr>
          <w:rFonts w:ascii="Times New Roman" w:hAnsi="Times New Roman" w:cs="Times New Roman"/>
          <w:sz w:val="24"/>
          <w:szCs w:val="24"/>
        </w:rPr>
      </w:pPr>
    </w:p>
    <w:p w:rsidR="00F40265" w:rsidRDefault="00F40265">
      <w:pPr>
        <w:rPr>
          <w:rFonts w:ascii="Times New Roman" w:hAnsi="Times New Roman" w:cs="Times New Roman"/>
          <w:sz w:val="24"/>
          <w:szCs w:val="24"/>
        </w:rPr>
      </w:pPr>
    </w:p>
    <w:p w:rsidR="00F40265" w:rsidRDefault="00F40265">
      <w:pPr>
        <w:rPr>
          <w:rFonts w:ascii="Times New Roman" w:hAnsi="Times New Roman" w:cs="Times New Roman"/>
          <w:sz w:val="24"/>
          <w:szCs w:val="24"/>
        </w:rPr>
      </w:pPr>
    </w:p>
    <w:tbl>
      <w:tblPr>
        <w:tblpPr w:leftFromText="141" w:rightFromText="141" w:vertAnchor="text" w:horzAnchor="margin" w:tblpXSpec="center" w:tblpY="-396"/>
        <w:tblW w:w="157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F356F9" w:rsidRPr="00AA5AA5" w:rsidTr="00F356F9">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7B53440D" wp14:editId="44669458">
                  <wp:extent cx="1199693" cy="1207008"/>
                  <wp:effectExtent l="0" t="0" r="635" b="0"/>
                  <wp:docPr id="6" name="Resim 6"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199693" cy="1207008"/>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1A5D2D" w:rsidP="00F356F9">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F356F9" w:rsidRPr="00AA5AA5" w:rsidTr="00F356F9">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1A5D2D" w:rsidP="00F356F9">
            <w:pPr>
              <w:ind w:left="-108"/>
              <w:rPr>
                <w:rFonts w:ascii="Times New Roman" w:hAnsi="Times New Roman" w:cs="Times New Roman"/>
                <w:sz w:val="24"/>
                <w:szCs w:val="24"/>
              </w:rPr>
            </w:pPr>
            <w:r>
              <w:rPr>
                <w:rFonts w:ascii="Times New Roman" w:hAnsi="Times New Roman" w:cs="Times New Roman"/>
                <w:sz w:val="24"/>
                <w:szCs w:val="24"/>
              </w:rPr>
              <w:t xml:space="preserve"> 03/12/2021</w:t>
            </w:r>
          </w:p>
        </w:tc>
      </w:tr>
      <w:tr w:rsidR="00F356F9" w:rsidRPr="00AA5AA5" w:rsidTr="00F356F9">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sz w:val="24"/>
                <w:szCs w:val="24"/>
              </w:rPr>
            </w:pPr>
          </w:p>
        </w:tc>
      </w:tr>
      <w:tr w:rsidR="00F356F9" w:rsidRPr="00AA5AA5" w:rsidTr="00822447">
        <w:trPr>
          <w:cantSplit/>
          <w:trHeight w:val="368"/>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F356F9" w:rsidRPr="00AA5AA5" w:rsidRDefault="00F356F9" w:rsidP="00F356F9">
            <w:pPr>
              <w:ind w:left="-108"/>
              <w:rPr>
                <w:rFonts w:ascii="Times New Roman" w:hAnsi="Times New Roman" w:cs="Times New Roman"/>
                <w:sz w:val="24"/>
                <w:szCs w:val="24"/>
              </w:rPr>
            </w:pPr>
          </w:p>
        </w:tc>
      </w:tr>
      <w:tr w:rsidR="00F356F9" w:rsidRPr="00AA5AA5" w:rsidTr="001033B7">
        <w:trPr>
          <w:cantSplit/>
          <w:trHeight w:val="362"/>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6F9" w:rsidRPr="00AA5AA5" w:rsidRDefault="000A63B4" w:rsidP="00F356F9">
            <w:pPr>
              <w:ind w:left="-108"/>
              <w:rPr>
                <w:rFonts w:ascii="Times New Roman" w:hAnsi="Times New Roman" w:cs="Times New Roman"/>
                <w:sz w:val="24"/>
                <w:szCs w:val="24"/>
                <w:highlight w:val="yellow"/>
              </w:rPr>
            </w:pPr>
            <w:r>
              <w:rPr>
                <w:rFonts w:ascii="Times New Roman" w:hAnsi="Times New Roman" w:cs="Times New Roman"/>
                <w:b/>
                <w:sz w:val="24"/>
                <w:szCs w:val="24"/>
              </w:rPr>
              <w:t xml:space="preserve">  Birimi: Patnos Sosyal Hizmetler</w:t>
            </w:r>
            <w:r w:rsidR="00F356F9" w:rsidRPr="00AA5AA5">
              <w:rPr>
                <w:rFonts w:ascii="Times New Roman" w:hAnsi="Times New Roman" w:cs="Times New Roman"/>
                <w:b/>
                <w:sz w:val="24"/>
                <w:szCs w:val="24"/>
              </w:rPr>
              <w:t xml:space="preserve"> Yüksekokulu</w:t>
            </w:r>
          </w:p>
        </w:tc>
      </w:tr>
      <w:tr w:rsidR="00F356F9" w:rsidRPr="00AA5AA5" w:rsidTr="00F356F9">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Alt Birimi: Öğretim Görevlisi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1544"/>
        <w:gridCol w:w="3686"/>
        <w:gridCol w:w="4819"/>
      </w:tblGrid>
      <w:tr w:rsidR="00FC4112" w:rsidRPr="00AA5AA5" w:rsidTr="00AB1DF4">
        <w:trPr>
          <w:trHeight w:val="965"/>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1544" w:type="dxa"/>
            <w:shd w:val="clear" w:color="auto" w:fill="auto"/>
            <w:vAlign w:val="center"/>
          </w:tcPr>
          <w:p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3686" w:type="dxa"/>
            <w:shd w:val="clear" w:color="auto" w:fill="auto"/>
            <w:vAlign w:val="center"/>
          </w:tcPr>
          <w:p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4819" w:type="dxa"/>
            <w:shd w:val="clear" w:color="auto" w:fill="auto"/>
            <w:vAlign w:val="center"/>
          </w:tcPr>
          <w:p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FC4112" w:rsidRPr="00AA5AA5" w:rsidTr="00AB1DF4">
        <w:trPr>
          <w:trHeight w:val="1780"/>
        </w:trPr>
        <w:tc>
          <w:tcPr>
            <w:tcW w:w="3132" w:type="dxa"/>
            <w:tcBorders>
              <w:bottom w:val="single" w:sz="4" w:space="0" w:color="auto"/>
            </w:tcBorders>
            <w:shd w:val="clear" w:color="auto" w:fill="auto"/>
          </w:tcPr>
          <w:p w:rsidR="00FC4112" w:rsidRPr="00AA5AA5" w:rsidRDefault="008758BC" w:rsidP="00517847">
            <w:pPr>
              <w:pStyle w:val="TableParagraph"/>
              <w:spacing w:before="108"/>
              <w:ind w:left="24" w:right="26"/>
              <w:rPr>
                <w:color w:val="000000" w:themeColor="text1"/>
                <w:sz w:val="24"/>
                <w:szCs w:val="24"/>
              </w:rPr>
            </w:pPr>
            <w:r w:rsidRPr="00AA5AA5">
              <w:rPr>
                <w:color w:val="000000" w:themeColor="text1"/>
                <w:sz w:val="24"/>
                <w:szCs w:val="24"/>
              </w:rPr>
              <w:t>Yükseköğretim Kanunu'nun 4. ve 5. maddelerinde belirtilen amaç ve ilkelere uygun hareket etmek</w:t>
            </w:r>
          </w:p>
        </w:tc>
        <w:tc>
          <w:tcPr>
            <w:tcW w:w="2559" w:type="dxa"/>
            <w:shd w:val="clear" w:color="auto" w:fill="auto"/>
            <w:vAlign w:val="center"/>
          </w:tcPr>
          <w:p w:rsidR="00FC4112" w:rsidRPr="00AA5AA5" w:rsidRDefault="00482726" w:rsidP="00517847">
            <w:pPr>
              <w:jc w:val="center"/>
              <w:rPr>
                <w:rFonts w:ascii="Times New Roman" w:hAnsi="Times New Roman" w:cs="Times New Roman"/>
                <w:sz w:val="24"/>
                <w:szCs w:val="24"/>
              </w:rPr>
            </w:pPr>
            <w:r>
              <w:rPr>
                <w:rFonts w:ascii="Times New Roman" w:hAnsi="Times New Roman" w:cs="Times New Roman"/>
                <w:sz w:val="24"/>
                <w:szCs w:val="24"/>
              </w:rPr>
              <w:t>Öğretim Elemanı</w:t>
            </w:r>
          </w:p>
        </w:tc>
        <w:tc>
          <w:tcPr>
            <w:tcW w:w="1544" w:type="dxa"/>
            <w:shd w:val="clear" w:color="auto" w:fill="auto"/>
            <w:vAlign w:val="center"/>
          </w:tcPr>
          <w:p w:rsidR="00FC4112" w:rsidRPr="00AA5AA5" w:rsidRDefault="0039476D" w:rsidP="0039476D">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vAlign w:val="center"/>
          </w:tcPr>
          <w:p w:rsidR="00FC4112" w:rsidRPr="00AA5AA5" w:rsidRDefault="008758BC" w:rsidP="00517847">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Eğitim öğretimin aksaması, kurumsal hedeflere ulaşmada aksaklıklar yaşanması, kurumsal temsil ve yetkinlikte sorunlar yaşanması</w:t>
            </w:r>
          </w:p>
        </w:tc>
        <w:tc>
          <w:tcPr>
            <w:tcW w:w="4819" w:type="dxa"/>
            <w:shd w:val="clear" w:color="auto" w:fill="auto"/>
          </w:tcPr>
          <w:p w:rsidR="00FC4112" w:rsidRPr="00AA5AA5" w:rsidRDefault="008758BC" w:rsidP="00517847">
            <w:pPr>
              <w:pStyle w:val="Default"/>
              <w:rPr>
                <w:color w:val="000000" w:themeColor="text1"/>
              </w:rPr>
            </w:pPr>
            <w:r w:rsidRPr="00AA5AA5">
              <w:rPr>
                <w:color w:val="000000" w:themeColor="text1"/>
              </w:rPr>
              <w:t>Bölüm öğretim görevlilerinin ilgili maddeler ve gereklilikleri konusunda bilgilendirilmesi, durumun hassasiyeti bağlamında iletişim kurulması sağlamak. Yükseköğretim Kanunu'nun 4. ve 5. maddelerinde belirtilen amaç ve ilkelerini bilmek.</w:t>
            </w:r>
          </w:p>
        </w:tc>
      </w:tr>
      <w:tr w:rsidR="00FC4112" w:rsidRPr="00AA5AA5" w:rsidTr="00AB1DF4">
        <w:trPr>
          <w:trHeight w:val="60"/>
        </w:trPr>
        <w:tc>
          <w:tcPr>
            <w:tcW w:w="3132" w:type="dxa"/>
            <w:tcBorders>
              <w:top w:val="single" w:sz="4" w:space="0" w:color="auto"/>
              <w:left w:val="single" w:sz="4" w:space="0" w:color="auto"/>
              <w:bottom w:val="single" w:sz="4" w:space="0" w:color="auto"/>
              <w:right w:val="single" w:sz="4" w:space="0" w:color="auto"/>
            </w:tcBorders>
            <w:shd w:val="clear" w:color="auto" w:fill="auto"/>
          </w:tcPr>
          <w:p w:rsidR="00FC4112" w:rsidRPr="00AA5AA5" w:rsidRDefault="00ED026D" w:rsidP="00517847">
            <w:pPr>
              <w:rPr>
                <w:rFonts w:ascii="Times New Roman" w:hAnsi="Times New Roman" w:cs="Times New Roman"/>
                <w:sz w:val="24"/>
                <w:szCs w:val="24"/>
              </w:rPr>
            </w:pPr>
            <w:r w:rsidRPr="00AA5AA5">
              <w:rPr>
                <w:rFonts w:ascii="Times New Roman" w:hAnsi="Times New Roman" w:cs="Times New Roman"/>
                <w:color w:val="000000" w:themeColor="text1"/>
                <w:sz w:val="24"/>
                <w:szCs w:val="24"/>
              </w:rPr>
              <w:t>Müdür, Müdür Yardımcıları, Bölüm Başkanı, Bölüm Başkan Yardımcıları, Anabilim Dalı Başkanının vereceği akademik ve idari işleri yapmak.</w:t>
            </w:r>
          </w:p>
        </w:tc>
        <w:tc>
          <w:tcPr>
            <w:tcW w:w="2559" w:type="dxa"/>
            <w:tcBorders>
              <w:left w:val="single" w:sz="4" w:space="0" w:color="auto"/>
            </w:tcBorders>
            <w:shd w:val="clear" w:color="auto" w:fill="auto"/>
            <w:vAlign w:val="center"/>
          </w:tcPr>
          <w:p w:rsidR="00FC4112" w:rsidRPr="00AA5AA5" w:rsidRDefault="00482726" w:rsidP="00517847">
            <w:pPr>
              <w:jc w:val="center"/>
              <w:rPr>
                <w:rFonts w:ascii="Times New Roman" w:hAnsi="Times New Roman" w:cs="Times New Roman"/>
                <w:sz w:val="24"/>
                <w:szCs w:val="24"/>
              </w:rPr>
            </w:pPr>
            <w:r>
              <w:rPr>
                <w:rFonts w:ascii="Times New Roman" w:hAnsi="Times New Roman" w:cs="Times New Roman"/>
                <w:sz w:val="24"/>
                <w:szCs w:val="24"/>
              </w:rPr>
              <w:t>Öğretim Elemanı</w:t>
            </w:r>
          </w:p>
        </w:tc>
        <w:tc>
          <w:tcPr>
            <w:tcW w:w="1544" w:type="dxa"/>
            <w:shd w:val="clear" w:color="auto" w:fill="auto"/>
            <w:vAlign w:val="center"/>
          </w:tcPr>
          <w:p w:rsidR="00FC4112" w:rsidRPr="00AA5AA5" w:rsidRDefault="0039476D" w:rsidP="0039476D">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tcPr>
          <w:p w:rsidR="00FC4112" w:rsidRPr="00AA5AA5" w:rsidRDefault="00635D10" w:rsidP="00517847">
            <w:pPr>
              <w:pStyle w:val="TableParagraph"/>
              <w:ind w:left="55" w:right="67"/>
              <w:rPr>
                <w:color w:val="000000" w:themeColor="text1"/>
                <w:sz w:val="24"/>
                <w:szCs w:val="24"/>
              </w:rPr>
            </w:pPr>
            <w:r w:rsidRPr="00AA5AA5">
              <w:rPr>
                <w:color w:val="000000" w:themeColor="text1"/>
                <w:sz w:val="24"/>
                <w:szCs w:val="24"/>
              </w:rPr>
              <w:t>Akademik ve idari işlerde aksa</w:t>
            </w:r>
            <w:r w:rsidR="00866617" w:rsidRPr="00AA5AA5">
              <w:rPr>
                <w:color w:val="000000" w:themeColor="text1"/>
                <w:sz w:val="24"/>
                <w:szCs w:val="24"/>
              </w:rPr>
              <w:t>t</w:t>
            </w:r>
            <w:r w:rsidRPr="00AA5AA5">
              <w:rPr>
                <w:color w:val="000000" w:themeColor="text1"/>
                <w:sz w:val="24"/>
                <w:szCs w:val="24"/>
              </w:rPr>
              <w:t>mak</w:t>
            </w:r>
          </w:p>
        </w:tc>
        <w:tc>
          <w:tcPr>
            <w:tcW w:w="4819" w:type="dxa"/>
            <w:shd w:val="clear" w:color="auto" w:fill="auto"/>
          </w:tcPr>
          <w:p w:rsidR="00FC4112" w:rsidRPr="00AA5AA5" w:rsidRDefault="00866617" w:rsidP="0051784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Anabilim D</w:t>
            </w:r>
            <w:r w:rsidR="00C5494C" w:rsidRPr="00AA5AA5">
              <w:rPr>
                <w:rFonts w:ascii="Times New Roman" w:hAnsi="Times New Roman" w:cs="Times New Roman"/>
                <w:color w:val="000000" w:themeColor="text1"/>
                <w:sz w:val="24"/>
                <w:szCs w:val="24"/>
              </w:rPr>
              <w:t>alı Başkanı, Bölüm Başkanı Müdür ve Müdür</w:t>
            </w:r>
            <w:r w:rsidRPr="00AA5AA5">
              <w:rPr>
                <w:rFonts w:ascii="Times New Roman" w:hAnsi="Times New Roman" w:cs="Times New Roman"/>
                <w:color w:val="000000" w:themeColor="text1"/>
                <w:sz w:val="24"/>
                <w:szCs w:val="24"/>
              </w:rPr>
              <w:t xml:space="preserve"> yardımcılarının vereceği akademik ve idari işleri titizlikle yerine getirir. Mazereti olması halinde bunu önceden bildirir.</w:t>
            </w:r>
            <w:r w:rsidR="008F50FE" w:rsidRPr="00AA5AA5">
              <w:rPr>
                <w:rFonts w:ascii="Times New Roman" w:hAnsi="Times New Roman" w:cs="Times New Roman"/>
                <w:color w:val="000000" w:themeColor="text1"/>
                <w:sz w:val="24"/>
                <w:szCs w:val="24"/>
              </w:rPr>
              <w:t xml:space="preserve"> Müdür, Müdür Yardımcıları, Bölüm Başkanı, Bölüm Başkan Yardımcıları, Anabilim Dalı Başkanının vereceği akademik ve idari işleri yapma yeteneği ve öngörüsüne sahip olmak</w:t>
            </w:r>
          </w:p>
          <w:p w:rsidR="008F50FE" w:rsidRPr="00AA5AA5" w:rsidRDefault="008F50FE" w:rsidP="00517847">
            <w:pPr>
              <w:rPr>
                <w:rFonts w:ascii="Times New Roman" w:hAnsi="Times New Roman" w:cs="Times New Roman"/>
                <w:sz w:val="24"/>
                <w:szCs w:val="24"/>
              </w:rPr>
            </w:pPr>
          </w:p>
        </w:tc>
      </w:tr>
      <w:tr w:rsidR="00FC4112" w:rsidRPr="00AA5AA5" w:rsidTr="00AB1DF4">
        <w:trPr>
          <w:trHeight w:val="2988"/>
        </w:trPr>
        <w:tc>
          <w:tcPr>
            <w:tcW w:w="3132" w:type="dxa"/>
            <w:tcBorders>
              <w:top w:val="single" w:sz="4" w:space="0" w:color="auto"/>
            </w:tcBorders>
            <w:shd w:val="clear" w:color="auto" w:fill="auto"/>
          </w:tcPr>
          <w:p w:rsidR="00FC4112" w:rsidRPr="00AA5AA5" w:rsidRDefault="002B71EE" w:rsidP="00AB1DF4">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Müdürlük ve Bölüm Başkanlığının ön gördüğü toplantılara (eğitim-öğretim, sosyal ve kültürel) katılmak, faaliyetlere destek vermek</w:t>
            </w:r>
          </w:p>
        </w:tc>
        <w:tc>
          <w:tcPr>
            <w:tcW w:w="2559" w:type="dxa"/>
            <w:tcBorders>
              <w:bottom w:val="single" w:sz="4" w:space="0" w:color="auto"/>
            </w:tcBorders>
            <w:shd w:val="clear" w:color="auto" w:fill="auto"/>
            <w:vAlign w:val="center"/>
          </w:tcPr>
          <w:p w:rsidR="00FC4112" w:rsidRPr="00AA5AA5" w:rsidRDefault="00482726" w:rsidP="00517847">
            <w:pPr>
              <w:jc w:val="center"/>
              <w:rPr>
                <w:rFonts w:ascii="Times New Roman" w:hAnsi="Times New Roman" w:cs="Times New Roman"/>
                <w:sz w:val="24"/>
                <w:szCs w:val="24"/>
              </w:rPr>
            </w:pPr>
            <w:r>
              <w:rPr>
                <w:rFonts w:ascii="Times New Roman" w:hAnsi="Times New Roman" w:cs="Times New Roman"/>
                <w:sz w:val="24"/>
                <w:szCs w:val="24"/>
              </w:rPr>
              <w:t>Öğretim Elemanı</w:t>
            </w:r>
          </w:p>
        </w:tc>
        <w:tc>
          <w:tcPr>
            <w:tcW w:w="1544" w:type="dxa"/>
            <w:shd w:val="clear" w:color="auto" w:fill="auto"/>
            <w:vAlign w:val="center"/>
          </w:tcPr>
          <w:p w:rsidR="00FC4112" w:rsidRPr="00AA5AA5" w:rsidRDefault="00925F2F" w:rsidP="00925F2F">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tcPr>
          <w:p w:rsidR="00FC4112" w:rsidRPr="00AA5AA5" w:rsidRDefault="004B7D5C" w:rsidP="00E15BD6">
            <w:pPr>
              <w:rPr>
                <w:rFonts w:ascii="Times New Roman" w:hAnsi="Times New Roman" w:cs="Times New Roman"/>
                <w:sz w:val="24"/>
                <w:szCs w:val="24"/>
              </w:rPr>
            </w:pPr>
            <w:r w:rsidRPr="00AA5AA5">
              <w:rPr>
                <w:rFonts w:ascii="Times New Roman" w:hAnsi="Times New Roman" w:cs="Times New Roman"/>
                <w:color w:val="000000" w:themeColor="text1"/>
                <w:sz w:val="24"/>
                <w:szCs w:val="24"/>
              </w:rPr>
              <w:t>Akademik ve idari işlerin yürütülmesinde gerekli olan Dekanlık- Bölüm koordinasyonunda aksamalar doğması ve gerekli bilgi ve iletişim ağının sağlanamaması</w:t>
            </w:r>
          </w:p>
        </w:tc>
        <w:tc>
          <w:tcPr>
            <w:tcW w:w="4819" w:type="dxa"/>
            <w:shd w:val="clear" w:color="auto" w:fill="auto"/>
            <w:vAlign w:val="center"/>
          </w:tcPr>
          <w:p w:rsidR="001146C3" w:rsidRPr="008014F5" w:rsidRDefault="0021378A" w:rsidP="0051784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Gerekli koordinasyonun ve iletişim ağının kurulabilmesi ve buradan sağlanacak sinerjinin dinamizme edilebilmesi için öğretim üyelerine yazılı ve</w:t>
            </w:r>
            <w:r w:rsidR="001146C3" w:rsidRPr="00AA5AA5">
              <w:rPr>
                <w:rFonts w:ascii="Times New Roman" w:hAnsi="Times New Roman" w:cs="Times New Roman"/>
                <w:color w:val="000000" w:themeColor="text1"/>
                <w:sz w:val="24"/>
                <w:szCs w:val="24"/>
              </w:rPr>
              <w:t xml:space="preserve"> şifahen toplantıların önceden Müdürlük ve Bölüm Başkanlığının ön gördüğü toplantılara (eğitim-öğretim, sosyal ve kültürel) katılmak, faaliyetlere destek verme yeteneği ve öngörüsüne sahip olma b</w:t>
            </w:r>
            <w:r w:rsidRPr="00AA5AA5">
              <w:rPr>
                <w:rFonts w:ascii="Times New Roman" w:hAnsi="Times New Roman" w:cs="Times New Roman"/>
                <w:color w:val="000000" w:themeColor="text1"/>
                <w:sz w:val="24"/>
                <w:szCs w:val="24"/>
              </w:rPr>
              <w:t>ildirilmesi, üyelerin de mazeretlerini önceden bildirmeleri</w:t>
            </w:r>
            <w:r w:rsidR="00BC5FC1" w:rsidRPr="00AA5AA5">
              <w:rPr>
                <w:rFonts w:ascii="Times New Roman" w:hAnsi="Times New Roman" w:cs="Times New Roman"/>
                <w:color w:val="000000" w:themeColor="text1"/>
                <w:sz w:val="24"/>
                <w:szCs w:val="24"/>
              </w:rPr>
              <w:t xml:space="preserve"> yapmak</w:t>
            </w:r>
          </w:p>
        </w:tc>
      </w:tr>
      <w:tr w:rsidR="0092695E" w:rsidRPr="00AA5AA5" w:rsidTr="00AB1DF4">
        <w:trPr>
          <w:trHeight w:val="2180"/>
        </w:trPr>
        <w:tc>
          <w:tcPr>
            <w:tcW w:w="3132" w:type="dxa"/>
            <w:tcBorders>
              <w:right w:val="single" w:sz="4" w:space="0" w:color="auto"/>
            </w:tcBorders>
            <w:shd w:val="clear" w:color="auto" w:fill="auto"/>
          </w:tcPr>
          <w:p w:rsidR="0092695E" w:rsidRPr="00AA5AA5" w:rsidRDefault="0092695E" w:rsidP="0092695E">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Eğitim-öğretim faaliyetlerinde akademik takvimin esas alınması ve zamanında uygulanması</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92695E" w:rsidRPr="00AA5AA5" w:rsidRDefault="00482726" w:rsidP="0092695E">
            <w:pPr>
              <w:jc w:val="center"/>
              <w:rPr>
                <w:rFonts w:ascii="Times New Roman" w:hAnsi="Times New Roman" w:cs="Times New Roman"/>
                <w:sz w:val="24"/>
                <w:szCs w:val="24"/>
              </w:rPr>
            </w:pPr>
            <w:r>
              <w:rPr>
                <w:rFonts w:ascii="Times New Roman" w:hAnsi="Times New Roman" w:cs="Times New Roman"/>
                <w:sz w:val="24"/>
                <w:szCs w:val="24"/>
              </w:rPr>
              <w:t>Öğretim Elemanı</w:t>
            </w:r>
          </w:p>
        </w:tc>
        <w:tc>
          <w:tcPr>
            <w:tcW w:w="1544" w:type="dxa"/>
            <w:tcBorders>
              <w:left w:val="single" w:sz="4" w:space="0" w:color="auto"/>
            </w:tcBorders>
            <w:shd w:val="clear" w:color="auto" w:fill="auto"/>
            <w:vAlign w:val="center"/>
          </w:tcPr>
          <w:p w:rsidR="0092695E" w:rsidRPr="00AA5AA5" w:rsidRDefault="00925F2F" w:rsidP="00925F2F">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tcPr>
          <w:p w:rsidR="0092695E" w:rsidRPr="00AA5AA5" w:rsidRDefault="0092695E" w:rsidP="00E15BD6">
            <w:pPr>
              <w:pStyle w:val="Default"/>
            </w:pPr>
            <w:r w:rsidRPr="00AA5AA5">
              <w:rPr>
                <w:color w:val="000000" w:themeColor="text1"/>
              </w:rPr>
              <w:t>Güven ve itibar kaybı, başarı kaybı, tercih edilme konusunda geriye düşme</w:t>
            </w:r>
          </w:p>
        </w:tc>
        <w:tc>
          <w:tcPr>
            <w:tcW w:w="4819" w:type="dxa"/>
            <w:shd w:val="clear" w:color="auto" w:fill="auto"/>
          </w:tcPr>
          <w:p w:rsidR="0092695E" w:rsidRPr="00AA5AA5" w:rsidRDefault="0092695E" w:rsidP="008014F5">
            <w:pPr>
              <w:pStyle w:val="TableParagraph"/>
              <w:ind w:right="885"/>
              <w:rPr>
                <w:color w:val="000000" w:themeColor="text1"/>
                <w:sz w:val="24"/>
                <w:szCs w:val="24"/>
              </w:rPr>
            </w:pPr>
            <w:r w:rsidRPr="00AA5AA5">
              <w:rPr>
                <w:color w:val="000000" w:themeColor="text1"/>
                <w:sz w:val="24"/>
                <w:szCs w:val="24"/>
              </w:rPr>
              <w:t>Eğitim-öğretim başlamadan akademik takvimin incelenmesi, ders programlarının ve sınav uygulamalarının planlanması yapmak.</w:t>
            </w:r>
          </w:p>
          <w:p w:rsidR="0092695E" w:rsidRPr="00AA5AA5" w:rsidRDefault="0092695E" w:rsidP="00E15BD6">
            <w:pPr>
              <w:pStyle w:val="TableParagraph"/>
              <w:ind w:right="885"/>
              <w:rPr>
                <w:color w:val="000000" w:themeColor="text1"/>
                <w:sz w:val="24"/>
                <w:szCs w:val="24"/>
              </w:rPr>
            </w:pPr>
            <w:r w:rsidRPr="00AA5AA5">
              <w:rPr>
                <w:color w:val="000000" w:themeColor="text1"/>
                <w:sz w:val="24"/>
                <w:szCs w:val="24"/>
              </w:rPr>
              <w:t>Eğitim-öğretim faaliyetlerinde akademik takvimin esas alınması ve zamanında uygulanması yeteneği ve öngörüsüne sahip olmak</w:t>
            </w:r>
          </w:p>
        </w:tc>
      </w:tr>
      <w:tr w:rsidR="0092695E" w:rsidRPr="00AA5AA5" w:rsidTr="00AB1DF4">
        <w:trPr>
          <w:trHeight w:val="60"/>
        </w:trPr>
        <w:tc>
          <w:tcPr>
            <w:tcW w:w="3132" w:type="dxa"/>
            <w:tcBorders>
              <w:right w:val="single" w:sz="4" w:space="0" w:color="auto"/>
            </w:tcBorders>
            <w:shd w:val="clear" w:color="auto" w:fill="auto"/>
          </w:tcPr>
          <w:p w:rsidR="0092695E" w:rsidRPr="00AA5AA5" w:rsidRDefault="00E15BD6" w:rsidP="0092695E">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Kaynakların verimli etkin ve ekonomik kullanılmasını sağlamak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92695E" w:rsidRPr="00AA5AA5" w:rsidRDefault="00482726" w:rsidP="0092695E">
            <w:pPr>
              <w:jc w:val="center"/>
              <w:rPr>
                <w:rFonts w:ascii="Times New Roman" w:hAnsi="Times New Roman" w:cs="Times New Roman"/>
                <w:sz w:val="24"/>
                <w:szCs w:val="24"/>
              </w:rPr>
            </w:pPr>
            <w:r>
              <w:rPr>
                <w:rFonts w:ascii="Times New Roman" w:hAnsi="Times New Roman" w:cs="Times New Roman"/>
                <w:sz w:val="24"/>
                <w:szCs w:val="24"/>
              </w:rPr>
              <w:t>Öğretim Elemanı</w:t>
            </w:r>
          </w:p>
        </w:tc>
        <w:tc>
          <w:tcPr>
            <w:tcW w:w="1544" w:type="dxa"/>
            <w:tcBorders>
              <w:left w:val="single" w:sz="4" w:space="0" w:color="auto"/>
            </w:tcBorders>
            <w:shd w:val="clear" w:color="auto" w:fill="auto"/>
            <w:vAlign w:val="center"/>
          </w:tcPr>
          <w:p w:rsidR="0092695E" w:rsidRPr="00AA5AA5" w:rsidRDefault="00925F2F" w:rsidP="00925F2F">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tcPr>
          <w:p w:rsidR="0092695E" w:rsidRPr="00AA5AA5" w:rsidRDefault="00E15BD6" w:rsidP="00E15BD6">
            <w:pPr>
              <w:pStyle w:val="Default"/>
            </w:pPr>
            <w:r w:rsidRPr="00AA5AA5">
              <w:rPr>
                <w:color w:val="000000" w:themeColor="text1"/>
              </w:rPr>
              <w:t>Hak kaybı, kamu zararı vs.</w:t>
            </w:r>
          </w:p>
        </w:tc>
        <w:tc>
          <w:tcPr>
            <w:tcW w:w="4819" w:type="dxa"/>
            <w:shd w:val="clear" w:color="auto" w:fill="auto"/>
          </w:tcPr>
          <w:p w:rsidR="00E15BD6" w:rsidRPr="00AA5AA5" w:rsidRDefault="00E15BD6" w:rsidP="00E15BD6">
            <w:pPr>
              <w:pStyle w:val="Default"/>
              <w:rPr>
                <w:color w:val="000000" w:themeColor="text1"/>
              </w:rPr>
            </w:pPr>
            <w:r w:rsidRPr="00AA5AA5">
              <w:rPr>
                <w:color w:val="000000" w:themeColor="text1"/>
              </w:rPr>
              <w:t>Kâğıt, tebeşir, board marker vs. araçları ihtiyacı oranında kullanılır. Gece derslerinden sonra sınıftan çıkarken lambaları, bilgisayarları ve projeksiyonları kapatır. İsrafa dair tespitlerini üst birimlere bildirir. Kaynakların verimli etkin ve ekonomik kullanılmasını sağlama yeteneği ve öngörüsüne sahip olma</w:t>
            </w:r>
          </w:p>
        </w:tc>
      </w:tr>
      <w:tr w:rsidR="0092695E" w:rsidRPr="00AA5AA5" w:rsidTr="00801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34"/>
        </w:trPr>
        <w:tc>
          <w:tcPr>
            <w:tcW w:w="15740" w:type="dxa"/>
            <w:gridSpan w:val="5"/>
          </w:tcPr>
          <w:p w:rsidR="0092695E" w:rsidRPr="00AA5AA5" w:rsidRDefault="0092695E" w:rsidP="0092695E">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 xml:space="preserve">Hazırlayan Ercan TUNÇ                                                                                                          </w:t>
            </w:r>
            <w:r w:rsidR="000A63B4">
              <w:rPr>
                <w:rFonts w:ascii="Times New Roman" w:hAnsi="Times New Roman" w:cs="Times New Roman"/>
                <w:b/>
                <w:sz w:val="24"/>
                <w:szCs w:val="24"/>
              </w:rPr>
              <w:t>Onaylayan Doç.</w:t>
            </w:r>
            <w:r w:rsidR="000A63B4">
              <w:rPr>
                <w:rFonts w:ascii="Times New Roman" w:hAnsi="Times New Roman" w:cs="Times New Roman"/>
                <w:b/>
                <w:sz w:val="24"/>
                <w:szCs w:val="24"/>
              </w:rPr>
              <w:t xml:space="preserve"> </w:t>
            </w:r>
            <w:r w:rsidR="000A63B4">
              <w:rPr>
                <w:rFonts w:ascii="Times New Roman" w:hAnsi="Times New Roman" w:cs="Times New Roman"/>
                <w:b/>
                <w:sz w:val="24"/>
                <w:szCs w:val="24"/>
              </w:rPr>
              <w:t>Dr. Ahmet Nurullah ÖZDAL</w:t>
            </w:r>
          </w:p>
        </w:tc>
      </w:tr>
    </w:tbl>
    <w:p w:rsidR="00FC4112" w:rsidRPr="00AA5AA5" w:rsidRDefault="00FC4112">
      <w:pPr>
        <w:rPr>
          <w:rFonts w:ascii="Times New Roman" w:hAnsi="Times New Roman" w:cs="Times New Roman"/>
          <w:sz w:val="24"/>
          <w:szCs w:val="24"/>
        </w:rPr>
      </w:pPr>
      <w:bookmarkStart w:id="0" w:name="_GoBack"/>
      <w:bookmarkEnd w:id="0"/>
    </w:p>
    <w:sectPr w:rsidR="00FC4112" w:rsidRPr="00AA5AA5" w:rsidSect="00F40265">
      <w:pgSz w:w="16838" w:h="11906" w:orient="landscape"/>
      <w:pgMar w:top="10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DB" w:rsidRDefault="00CD03DB" w:rsidP="00F356F9">
      <w:pPr>
        <w:spacing w:after="0" w:line="240" w:lineRule="auto"/>
      </w:pPr>
      <w:r>
        <w:separator/>
      </w:r>
    </w:p>
  </w:endnote>
  <w:endnote w:type="continuationSeparator" w:id="0">
    <w:p w:rsidR="00CD03DB" w:rsidRDefault="00CD03DB" w:rsidP="00F3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DB" w:rsidRDefault="00CD03DB" w:rsidP="00F356F9">
      <w:pPr>
        <w:spacing w:after="0" w:line="240" w:lineRule="auto"/>
      </w:pPr>
      <w:r>
        <w:separator/>
      </w:r>
    </w:p>
  </w:footnote>
  <w:footnote w:type="continuationSeparator" w:id="0">
    <w:p w:rsidR="00CD03DB" w:rsidRDefault="00CD03DB" w:rsidP="00F35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6B"/>
    <w:rsid w:val="00000120"/>
    <w:rsid w:val="00003703"/>
    <w:rsid w:val="00007B4E"/>
    <w:rsid w:val="0001492E"/>
    <w:rsid w:val="000174C9"/>
    <w:rsid w:val="00023FF1"/>
    <w:rsid w:val="00032E69"/>
    <w:rsid w:val="00034AB2"/>
    <w:rsid w:val="00037176"/>
    <w:rsid w:val="00041C5F"/>
    <w:rsid w:val="00042202"/>
    <w:rsid w:val="000473DD"/>
    <w:rsid w:val="00057F08"/>
    <w:rsid w:val="00065303"/>
    <w:rsid w:val="000679BB"/>
    <w:rsid w:val="00067DFC"/>
    <w:rsid w:val="00081DCE"/>
    <w:rsid w:val="00083167"/>
    <w:rsid w:val="000839CA"/>
    <w:rsid w:val="000A63B4"/>
    <w:rsid w:val="000B4C39"/>
    <w:rsid w:val="000C0802"/>
    <w:rsid w:val="000C2660"/>
    <w:rsid w:val="000E5BF6"/>
    <w:rsid w:val="000F5C5B"/>
    <w:rsid w:val="000F64F1"/>
    <w:rsid w:val="001033B7"/>
    <w:rsid w:val="001146C3"/>
    <w:rsid w:val="00117249"/>
    <w:rsid w:val="00120C5D"/>
    <w:rsid w:val="001537FE"/>
    <w:rsid w:val="0015492A"/>
    <w:rsid w:val="00160972"/>
    <w:rsid w:val="00171ACE"/>
    <w:rsid w:val="001A4761"/>
    <w:rsid w:val="001A5D2D"/>
    <w:rsid w:val="001A7F4F"/>
    <w:rsid w:val="001B0366"/>
    <w:rsid w:val="001B473D"/>
    <w:rsid w:val="001B4B8B"/>
    <w:rsid w:val="001C4538"/>
    <w:rsid w:val="001C7E04"/>
    <w:rsid w:val="001E081C"/>
    <w:rsid w:val="001E1587"/>
    <w:rsid w:val="001E22C0"/>
    <w:rsid w:val="001E2E99"/>
    <w:rsid w:val="001F45E2"/>
    <w:rsid w:val="001F472E"/>
    <w:rsid w:val="00202297"/>
    <w:rsid w:val="00204D83"/>
    <w:rsid w:val="00211847"/>
    <w:rsid w:val="00213643"/>
    <w:rsid w:val="0021378A"/>
    <w:rsid w:val="00213AC8"/>
    <w:rsid w:val="00216A0E"/>
    <w:rsid w:val="00227BAF"/>
    <w:rsid w:val="00233C56"/>
    <w:rsid w:val="00246D20"/>
    <w:rsid w:val="002545D0"/>
    <w:rsid w:val="002714BB"/>
    <w:rsid w:val="00275F37"/>
    <w:rsid w:val="0028002F"/>
    <w:rsid w:val="002B5B06"/>
    <w:rsid w:val="002B71EE"/>
    <w:rsid w:val="002C7A6A"/>
    <w:rsid w:val="002D005C"/>
    <w:rsid w:val="002D15FC"/>
    <w:rsid w:val="00310B8C"/>
    <w:rsid w:val="0034098B"/>
    <w:rsid w:val="00354777"/>
    <w:rsid w:val="00361BF7"/>
    <w:rsid w:val="00364CD3"/>
    <w:rsid w:val="0037402A"/>
    <w:rsid w:val="00375209"/>
    <w:rsid w:val="00375613"/>
    <w:rsid w:val="003801FD"/>
    <w:rsid w:val="0038103B"/>
    <w:rsid w:val="00385D87"/>
    <w:rsid w:val="00387C0B"/>
    <w:rsid w:val="0039476D"/>
    <w:rsid w:val="003A20E4"/>
    <w:rsid w:val="003A4C10"/>
    <w:rsid w:val="003B0C01"/>
    <w:rsid w:val="003B7B5A"/>
    <w:rsid w:val="003C29E3"/>
    <w:rsid w:val="003D0E50"/>
    <w:rsid w:val="003D3D6F"/>
    <w:rsid w:val="003E1A4C"/>
    <w:rsid w:val="003E6C78"/>
    <w:rsid w:val="003F7098"/>
    <w:rsid w:val="004108D0"/>
    <w:rsid w:val="004216FB"/>
    <w:rsid w:val="00431494"/>
    <w:rsid w:val="00457ADE"/>
    <w:rsid w:val="00460093"/>
    <w:rsid w:val="004643E8"/>
    <w:rsid w:val="00467490"/>
    <w:rsid w:val="004761B2"/>
    <w:rsid w:val="004808B6"/>
    <w:rsid w:val="00482726"/>
    <w:rsid w:val="00486E2B"/>
    <w:rsid w:val="004936E8"/>
    <w:rsid w:val="00493852"/>
    <w:rsid w:val="0049511A"/>
    <w:rsid w:val="004A1D59"/>
    <w:rsid w:val="004B2663"/>
    <w:rsid w:val="004B556E"/>
    <w:rsid w:val="004B694C"/>
    <w:rsid w:val="004B7D5C"/>
    <w:rsid w:val="004D1538"/>
    <w:rsid w:val="004D7F4A"/>
    <w:rsid w:val="004E2840"/>
    <w:rsid w:val="00506366"/>
    <w:rsid w:val="00517847"/>
    <w:rsid w:val="00527625"/>
    <w:rsid w:val="00535C26"/>
    <w:rsid w:val="00563D28"/>
    <w:rsid w:val="00571239"/>
    <w:rsid w:val="00581F94"/>
    <w:rsid w:val="0059484A"/>
    <w:rsid w:val="005A1034"/>
    <w:rsid w:val="005B052D"/>
    <w:rsid w:val="005B4A99"/>
    <w:rsid w:val="005B6BFE"/>
    <w:rsid w:val="005C1CCA"/>
    <w:rsid w:val="005D6BED"/>
    <w:rsid w:val="005E0FAA"/>
    <w:rsid w:val="005E1511"/>
    <w:rsid w:val="005E5825"/>
    <w:rsid w:val="005F0C5E"/>
    <w:rsid w:val="00600451"/>
    <w:rsid w:val="00600EAC"/>
    <w:rsid w:val="00601A92"/>
    <w:rsid w:val="00610776"/>
    <w:rsid w:val="00614169"/>
    <w:rsid w:val="00620014"/>
    <w:rsid w:val="0062643C"/>
    <w:rsid w:val="0063561C"/>
    <w:rsid w:val="00635D10"/>
    <w:rsid w:val="00655AF3"/>
    <w:rsid w:val="0066588C"/>
    <w:rsid w:val="006813E6"/>
    <w:rsid w:val="00690E67"/>
    <w:rsid w:val="00693894"/>
    <w:rsid w:val="00695B2E"/>
    <w:rsid w:val="006B2DA5"/>
    <w:rsid w:val="006D5C80"/>
    <w:rsid w:val="00713504"/>
    <w:rsid w:val="00714CF6"/>
    <w:rsid w:val="00714F84"/>
    <w:rsid w:val="00720D1A"/>
    <w:rsid w:val="00731F45"/>
    <w:rsid w:val="00733A25"/>
    <w:rsid w:val="007345AF"/>
    <w:rsid w:val="00743121"/>
    <w:rsid w:val="0075346F"/>
    <w:rsid w:val="00761812"/>
    <w:rsid w:val="00761FE3"/>
    <w:rsid w:val="00776022"/>
    <w:rsid w:val="00784C40"/>
    <w:rsid w:val="0079228C"/>
    <w:rsid w:val="007A68FE"/>
    <w:rsid w:val="007A6F9D"/>
    <w:rsid w:val="007B5456"/>
    <w:rsid w:val="007C3568"/>
    <w:rsid w:val="007E3B79"/>
    <w:rsid w:val="007E56D9"/>
    <w:rsid w:val="007F6F2D"/>
    <w:rsid w:val="008014F5"/>
    <w:rsid w:val="00801B9F"/>
    <w:rsid w:val="00822447"/>
    <w:rsid w:val="00825BBF"/>
    <w:rsid w:val="008515E6"/>
    <w:rsid w:val="00852656"/>
    <w:rsid w:val="0085346E"/>
    <w:rsid w:val="008548A5"/>
    <w:rsid w:val="00866617"/>
    <w:rsid w:val="008730F2"/>
    <w:rsid w:val="008758BC"/>
    <w:rsid w:val="008A01AD"/>
    <w:rsid w:val="008A149B"/>
    <w:rsid w:val="008A3C16"/>
    <w:rsid w:val="008C3565"/>
    <w:rsid w:val="008C6603"/>
    <w:rsid w:val="008E4214"/>
    <w:rsid w:val="008E5B7D"/>
    <w:rsid w:val="008F2A6B"/>
    <w:rsid w:val="008F50FE"/>
    <w:rsid w:val="00906224"/>
    <w:rsid w:val="00907EDE"/>
    <w:rsid w:val="0092041C"/>
    <w:rsid w:val="009235F3"/>
    <w:rsid w:val="00925F2F"/>
    <w:rsid w:val="0092695E"/>
    <w:rsid w:val="00942531"/>
    <w:rsid w:val="009505F3"/>
    <w:rsid w:val="0095175B"/>
    <w:rsid w:val="00962C28"/>
    <w:rsid w:val="00966F7E"/>
    <w:rsid w:val="009670BD"/>
    <w:rsid w:val="00976038"/>
    <w:rsid w:val="00983EBE"/>
    <w:rsid w:val="009840B6"/>
    <w:rsid w:val="009971C3"/>
    <w:rsid w:val="009A429E"/>
    <w:rsid w:val="009B6204"/>
    <w:rsid w:val="009D21FD"/>
    <w:rsid w:val="009E18EB"/>
    <w:rsid w:val="009F5BCB"/>
    <w:rsid w:val="00A00E54"/>
    <w:rsid w:val="00A01D8B"/>
    <w:rsid w:val="00A20935"/>
    <w:rsid w:val="00A5177F"/>
    <w:rsid w:val="00A54780"/>
    <w:rsid w:val="00A801A5"/>
    <w:rsid w:val="00AA11BE"/>
    <w:rsid w:val="00AA3374"/>
    <w:rsid w:val="00AA5AA5"/>
    <w:rsid w:val="00AA6529"/>
    <w:rsid w:val="00AB1DF4"/>
    <w:rsid w:val="00AB521F"/>
    <w:rsid w:val="00AC4FD5"/>
    <w:rsid w:val="00AD3A14"/>
    <w:rsid w:val="00AF73AF"/>
    <w:rsid w:val="00B13416"/>
    <w:rsid w:val="00B1393E"/>
    <w:rsid w:val="00B343E5"/>
    <w:rsid w:val="00B372C7"/>
    <w:rsid w:val="00B639D1"/>
    <w:rsid w:val="00B6690D"/>
    <w:rsid w:val="00B9746D"/>
    <w:rsid w:val="00BA0C76"/>
    <w:rsid w:val="00BA7325"/>
    <w:rsid w:val="00BB112C"/>
    <w:rsid w:val="00BC5FC1"/>
    <w:rsid w:val="00BF70F0"/>
    <w:rsid w:val="00C0188D"/>
    <w:rsid w:val="00C030F8"/>
    <w:rsid w:val="00C17855"/>
    <w:rsid w:val="00C26223"/>
    <w:rsid w:val="00C35897"/>
    <w:rsid w:val="00C5494C"/>
    <w:rsid w:val="00C600EB"/>
    <w:rsid w:val="00C64626"/>
    <w:rsid w:val="00C87177"/>
    <w:rsid w:val="00CA0469"/>
    <w:rsid w:val="00CA6143"/>
    <w:rsid w:val="00CC5CA6"/>
    <w:rsid w:val="00CD03DB"/>
    <w:rsid w:val="00CD0CD9"/>
    <w:rsid w:val="00CD6056"/>
    <w:rsid w:val="00CE630E"/>
    <w:rsid w:val="00D2159B"/>
    <w:rsid w:val="00D315BB"/>
    <w:rsid w:val="00D317DE"/>
    <w:rsid w:val="00D327FE"/>
    <w:rsid w:val="00D35629"/>
    <w:rsid w:val="00D4693A"/>
    <w:rsid w:val="00D739E4"/>
    <w:rsid w:val="00D82708"/>
    <w:rsid w:val="00D8706B"/>
    <w:rsid w:val="00D90FAA"/>
    <w:rsid w:val="00DA01C6"/>
    <w:rsid w:val="00DA07E6"/>
    <w:rsid w:val="00DC04C9"/>
    <w:rsid w:val="00DD507E"/>
    <w:rsid w:val="00DD5385"/>
    <w:rsid w:val="00DE080E"/>
    <w:rsid w:val="00DF6B34"/>
    <w:rsid w:val="00E02C8F"/>
    <w:rsid w:val="00E07FEC"/>
    <w:rsid w:val="00E15BD6"/>
    <w:rsid w:val="00E34DE4"/>
    <w:rsid w:val="00E35DB1"/>
    <w:rsid w:val="00E41F8A"/>
    <w:rsid w:val="00E4274A"/>
    <w:rsid w:val="00E56F33"/>
    <w:rsid w:val="00E72BAF"/>
    <w:rsid w:val="00E7486B"/>
    <w:rsid w:val="00E86CA4"/>
    <w:rsid w:val="00E97544"/>
    <w:rsid w:val="00EA53FC"/>
    <w:rsid w:val="00EC003E"/>
    <w:rsid w:val="00EC34F8"/>
    <w:rsid w:val="00ED026D"/>
    <w:rsid w:val="00ED5280"/>
    <w:rsid w:val="00EE6B9B"/>
    <w:rsid w:val="00EF4216"/>
    <w:rsid w:val="00EF7281"/>
    <w:rsid w:val="00F00C2E"/>
    <w:rsid w:val="00F02242"/>
    <w:rsid w:val="00F0393C"/>
    <w:rsid w:val="00F11332"/>
    <w:rsid w:val="00F15A72"/>
    <w:rsid w:val="00F356F9"/>
    <w:rsid w:val="00F40265"/>
    <w:rsid w:val="00F505BC"/>
    <w:rsid w:val="00F53327"/>
    <w:rsid w:val="00F550F5"/>
    <w:rsid w:val="00F555B8"/>
    <w:rsid w:val="00F55FAF"/>
    <w:rsid w:val="00F56146"/>
    <w:rsid w:val="00F56252"/>
    <w:rsid w:val="00F6462B"/>
    <w:rsid w:val="00F94603"/>
    <w:rsid w:val="00F94CDC"/>
    <w:rsid w:val="00FA6A6A"/>
    <w:rsid w:val="00FC0A14"/>
    <w:rsid w:val="00FC25D4"/>
    <w:rsid w:val="00FC4112"/>
    <w:rsid w:val="00FC4AEB"/>
    <w:rsid w:val="00FD1972"/>
    <w:rsid w:val="00FD3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6AC9"/>
  <w15:chartTrackingRefBased/>
  <w15:docId w15:val="{34A582DC-4C6F-4DD1-8CF4-9CF30494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1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5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71239"/>
    <w:pPr>
      <w:widowControl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F356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56F9"/>
  </w:style>
  <w:style w:type="paragraph" w:styleId="AltBilgi">
    <w:name w:val="footer"/>
    <w:basedOn w:val="Normal"/>
    <w:link w:val="AltBilgiChar"/>
    <w:uiPriority w:val="99"/>
    <w:unhideWhenUsed/>
    <w:rsid w:val="00F356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56F9"/>
  </w:style>
  <w:style w:type="paragraph" w:styleId="BalonMetni">
    <w:name w:val="Balloon Text"/>
    <w:basedOn w:val="Normal"/>
    <w:link w:val="BalonMetniChar"/>
    <w:uiPriority w:val="99"/>
    <w:semiHidden/>
    <w:unhideWhenUsed/>
    <w:rsid w:val="00CA61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3452</Words>
  <Characters>19682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AICU</cp:lastModifiedBy>
  <cp:revision>2</cp:revision>
  <cp:lastPrinted>2020-04-27T07:24:00Z</cp:lastPrinted>
  <dcterms:created xsi:type="dcterms:W3CDTF">2021-12-06T08:35:00Z</dcterms:created>
  <dcterms:modified xsi:type="dcterms:W3CDTF">2021-12-06T08:35:00Z</dcterms:modified>
</cp:coreProperties>
</file>